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E7" w:rsidRDefault="001325EB" w:rsidP="001325EB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 w:rsidRPr="001325EB">
        <w:rPr>
          <w:rFonts w:ascii="Times New Roman" w:hAnsi="Times New Roman" w:cs="Times New Roman"/>
          <w:sz w:val="36"/>
          <w:szCs w:val="36"/>
          <w:lang w:val="ru-RU"/>
        </w:rPr>
        <w:t>МДОУ «Детский сад №125»</w:t>
      </w:r>
    </w:p>
    <w:p w:rsidR="001325EB" w:rsidRDefault="001325EB" w:rsidP="001325EB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</w:p>
    <w:p w:rsidR="001325EB" w:rsidRPr="001325EB" w:rsidRDefault="001325EB" w:rsidP="001325EB">
      <w:pPr>
        <w:jc w:val="right"/>
        <w:rPr>
          <w:rFonts w:ascii="Times New Roman" w:hAnsi="Times New Roman" w:cs="Times New Roman"/>
          <w:sz w:val="36"/>
          <w:szCs w:val="36"/>
          <w:lang w:val="ru-RU"/>
        </w:rPr>
      </w:pP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Отчет по самообразованию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Воспитателя группы № 3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proofErr w:type="spellStart"/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Гасоян</w:t>
      </w:r>
      <w:proofErr w:type="spellEnd"/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 xml:space="preserve"> Розы  Юрьевны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по теме:</w:t>
      </w:r>
    </w:p>
    <w:p w:rsidR="001325EB" w:rsidRPr="001325EB" w:rsidRDefault="001325EB" w:rsidP="001325EB">
      <w:pPr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«Формирование представлений о правилах дорожного д</w:t>
      </w:r>
      <w:r w:rsidR="003E45C4">
        <w:rPr>
          <w:rFonts w:ascii="Times New Roman" w:hAnsi="Times New Roman" w:cs="Times New Roman"/>
          <w:b/>
          <w:sz w:val="52"/>
          <w:szCs w:val="52"/>
          <w:lang w:val="ru-RU"/>
        </w:rPr>
        <w:t>вижения у воспитанников младшего</w:t>
      </w: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 xml:space="preserve"> дошкольного возраста </w:t>
      </w:r>
      <w:r>
        <w:rPr>
          <w:rFonts w:ascii="Times New Roman" w:hAnsi="Times New Roman" w:cs="Times New Roman"/>
          <w:b/>
          <w:sz w:val="52"/>
          <w:szCs w:val="52"/>
          <w:lang w:val="ru-RU"/>
        </w:rPr>
        <w:t xml:space="preserve">с задержкой психического развития </w:t>
      </w: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посредством интерактивной папки «ЛЭПБУК»</w:t>
      </w:r>
    </w:p>
    <w:p w:rsidR="001325EB" w:rsidRDefault="001325EB" w:rsidP="001325EB">
      <w:pPr>
        <w:jc w:val="center"/>
        <w:rPr>
          <w:lang w:val="ru-RU"/>
        </w:rPr>
      </w:pPr>
      <w:r w:rsidRPr="001325EB">
        <w:rPr>
          <w:rFonts w:ascii="Times New Roman" w:hAnsi="Times New Roman" w:cs="Times New Roman"/>
          <w:b/>
          <w:sz w:val="52"/>
          <w:szCs w:val="52"/>
          <w:lang w:val="ru-RU"/>
        </w:rPr>
        <w:t>Учебный год 2020-2021г</w:t>
      </w:r>
      <w:r>
        <w:rPr>
          <w:lang w:val="ru-RU"/>
        </w:rPr>
        <w:t>.</w:t>
      </w: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lang w:val="ru-RU"/>
        </w:rPr>
      </w:pPr>
    </w:p>
    <w:p w:rsidR="001325EB" w:rsidRDefault="001325EB" w:rsidP="001325E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325EB">
        <w:rPr>
          <w:rFonts w:ascii="Times New Roman" w:hAnsi="Times New Roman" w:cs="Times New Roman"/>
          <w:sz w:val="28"/>
          <w:szCs w:val="28"/>
          <w:lang w:val="ru-RU"/>
        </w:rPr>
        <w:t>Ярославль, 2021г.</w:t>
      </w:r>
    </w:p>
    <w:p w:rsidR="001325EB" w:rsidRDefault="001325EB" w:rsidP="001325EB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32"/>
          <w:szCs w:val="32"/>
        </w:rPr>
      </w:pPr>
      <w:r w:rsidRPr="00BE6F82">
        <w:rPr>
          <w:rStyle w:val="c2"/>
          <w:b/>
          <w:color w:val="000000"/>
          <w:sz w:val="32"/>
          <w:szCs w:val="32"/>
        </w:rPr>
        <w:lastRenderedPageBreak/>
        <w:t>Актуальность</w:t>
      </w:r>
    </w:p>
    <w:p w:rsidR="00BE6F82" w:rsidRPr="00BE6F82" w:rsidRDefault="00BE6F82" w:rsidP="001325EB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32"/>
          <w:szCs w:val="32"/>
        </w:rPr>
      </w:pPr>
    </w:p>
    <w:p w:rsidR="00805E64" w:rsidRPr="00BE6F82" w:rsidRDefault="001325EB" w:rsidP="00BE6F82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  <w:lang w:val="ru-RU"/>
        </w:rPr>
      </w:pPr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Российской Федерации проблема детского дорожно-транспортного травматизма </w:t>
      </w:r>
      <w:proofErr w:type="gramStart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proofErr w:type="gramEnd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своим</w:t>
      </w:r>
      <w:proofErr w:type="gramEnd"/>
      <w:r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масштабами имеет все признаки национальной катастрофы.</w:t>
      </w:r>
      <w:r w:rsidR="00805E64" w:rsidRPr="00BE6F82">
        <w:rPr>
          <w:rStyle w:val="af6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05E64" w:rsidRPr="00BE6F82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Находясь на проезжей части или играя на ней, дети младшего дошкольного возраста не понимают опасности транспорта и дорог, поэтому и являются потенциальными жертвами дорожно-транспортного происшествия. Проблема обучения дошкольников безопасному участию в </w:t>
      </w:r>
      <w:r w:rsidR="00805E64" w:rsidRPr="00BE6F82">
        <w:rPr>
          <w:rStyle w:val="c2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детей.</w:t>
      </w:r>
      <w:r w:rsidR="00805E64" w:rsidRPr="00BE6F82">
        <w:rPr>
          <w:rFonts w:ascii="Times New Roman" w:eastAsiaTheme="majorEastAsia" w:hAnsi="Times New Roman" w:cs="Times New Roman"/>
          <w:sz w:val="28"/>
          <w:szCs w:val="28"/>
          <w:lang w:val="ru-RU"/>
        </w:rPr>
        <w:t xml:space="preserve"> Как же помочь ребенку с задержкой психического развития соответствовать возрасту своих ушедших вперед сверстников? 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В связи с внедрением федерального государственного образовательного стандарта дошкольного образования (далее – ФГОС </w:t>
      </w:r>
      <w:proofErr w:type="gram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gram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современные</w:t>
      </w:r>
      <w:proofErr w:type="gram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педагоги ищут новые подходы, идеи, способы обучения, для того чтобы соответствовать современным требованиям, предъявляемым к образованию и воспитанию дошкольников. Одним из таких средств обучения дошкольников является «</w:t>
      </w:r>
      <w:proofErr w:type="spell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proofErr w:type="gram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»и</w:t>
      </w:r>
      <w:proofErr w:type="gram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ли, иными словами, тематическая или интерактивная папка.</w:t>
      </w:r>
      <w:r w:rsidR="00805E64" w:rsidRPr="00BE6F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«</w:t>
      </w:r>
      <w:proofErr w:type="spellStart"/>
      <w:r w:rsidR="00805E64" w:rsidRPr="00BE6F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Лэпбук</w:t>
      </w:r>
      <w:proofErr w:type="spellEnd"/>
      <w:r w:rsidR="00805E64" w:rsidRPr="00BE6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»</w:t>
      </w:r>
      <w:r w:rsidR="00805E64"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="00805E64" w:rsidRPr="00BE6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самодельная книжка-раскладушка или папка, которая состоит из множества наклеенных картинок, карманчиков, вкладок, объемных аппликаций, открывающихся дверок и окошек. Может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быть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при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реализации любой из образовательных областей, обеспечивая их интеграцию. Объединяя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обучение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воспитание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целостный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образовательный процесс, «</w:t>
      </w:r>
      <w:proofErr w:type="spellStart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>» дает возможность педагогу построить деятельность на основе индивидуальных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особенностей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каждого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ребенка,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создать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условия,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при которых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сам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ребенок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становится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активным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выборе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содержания</w:t>
      </w:r>
      <w:r w:rsidR="00805E64" w:rsidRPr="00BE6F82">
        <w:rPr>
          <w:rFonts w:ascii="Times New Roman" w:hAnsi="Times New Roman" w:cs="Times New Roman"/>
          <w:sz w:val="28"/>
          <w:szCs w:val="28"/>
        </w:rPr>
        <w:t> </w:t>
      </w:r>
      <w:r w:rsidR="00805E64"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своего образования</w:t>
      </w:r>
    </w:p>
    <w:p w:rsidR="00805E64" w:rsidRPr="00BE6F82" w:rsidRDefault="00805E64" w:rsidP="00BE6F8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Таким образом, помимо информационно-коммуникативных технологий, которые активно внедряются в образовательный процесс и </w:t>
      </w: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замещают живое эмоциональное общение детей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взрослыми, с родителями, детей друг с другом, есть замечательное современное доступное средство обучения, способствующее взаимодействию всех участников образовательного процесса – интерактивная папка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AC4DED" w:rsidRDefault="00805E64" w:rsidP="00AC4DED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AC4DED">
        <w:rPr>
          <w:b/>
          <w:color w:val="000000"/>
          <w:sz w:val="32"/>
          <w:szCs w:val="32"/>
          <w:shd w:val="clear" w:color="auto" w:fill="FFFFFF"/>
        </w:rPr>
        <w:t>Цель:</w:t>
      </w:r>
      <w:r w:rsidRPr="00BE6F8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05E64" w:rsidRPr="00BE6F82" w:rsidRDefault="00283C69" w:rsidP="00AC4DED">
      <w:pPr>
        <w:pStyle w:val="af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Формировать элементарные знания о правилах поведения на дороге, световых сигналов светофора</w:t>
      </w:r>
      <w:r>
        <w:rPr>
          <w:color w:val="181818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обеспечить накопление представлений о различных видах транспорта у детей младшего дошкольного возраста.</w:t>
      </w:r>
      <w:r>
        <w:rPr>
          <w:color w:val="181818"/>
          <w:sz w:val="28"/>
          <w:szCs w:val="28"/>
          <w:shd w:val="clear" w:color="auto" w:fill="FFFFFF"/>
        </w:rPr>
        <w:t> Формирование навыков безопасного дорожного движения в темное время суток и в зимнее время</w:t>
      </w:r>
      <w:r w:rsidR="00805E64" w:rsidRPr="00BE6F82">
        <w:rPr>
          <w:color w:val="000000"/>
          <w:sz w:val="28"/>
          <w:szCs w:val="28"/>
          <w:shd w:val="clear" w:color="auto" w:fill="FFFFFF"/>
        </w:rPr>
        <w:t xml:space="preserve"> дошкольного возраста с задержкой психического развития посредством интерактивной папки «</w:t>
      </w:r>
      <w:proofErr w:type="spellStart"/>
      <w:r w:rsidR="00805E64" w:rsidRPr="00BE6F82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805E64" w:rsidRPr="00BE6F82">
        <w:rPr>
          <w:color w:val="000000"/>
          <w:sz w:val="28"/>
          <w:szCs w:val="28"/>
          <w:shd w:val="clear" w:color="auto" w:fill="FFFFFF"/>
        </w:rPr>
        <w:t>».</w:t>
      </w:r>
    </w:p>
    <w:p w:rsidR="00AC4DED" w:rsidRDefault="00805E64" w:rsidP="00AC4DED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AC4DED">
        <w:rPr>
          <w:b/>
          <w:color w:val="000000"/>
          <w:sz w:val="32"/>
          <w:szCs w:val="32"/>
          <w:shd w:val="clear" w:color="auto" w:fill="FFFFFF"/>
        </w:rPr>
        <w:t>Задачи:</w:t>
      </w:r>
    </w:p>
    <w:p w:rsidR="00283C69" w:rsidRPr="00283C69" w:rsidRDefault="00283C69" w:rsidP="00283C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1.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Познакомить детей младшего дошкольного возраста с правилами безопасности на дорогах.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2.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Уточнять и расширять представления детей о понятиях «улица», «правила дорожного движения».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3.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 Различать и называть транспортные средства, средства регулирования дорожного движения.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4.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 Различать, понимать и правильно реагировать на сигналы светофора.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5.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Знакомить детей с правилами перехода проезжей части.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6.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Формировать положительное отношение к выполнению правил безопасного поведения на улице.</w:t>
      </w:r>
    </w:p>
    <w:p w:rsidR="00283C69" w:rsidRPr="00283C69" w:rsidRDefault="00283C69" w:rsidP="00283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7.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Познакомить воспитанников с понятием «светоотражатель», «</w:t>
      </w:r>
      <w:proofErr w:type="spellStart"/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фликер</w:t>
      </w:r>
      <w:proofErr w:type="spellEnd"/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»; обогащать словарный запас.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8.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Формировать и закреплять навыки пространственной ориентировки (вперёд, назад, влево, вправо).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9.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Воспитывать уважение к водителям и другим пешеходам.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10.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Организовать сотрудничество с семьями воспитанников.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11.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Привлечь родителей к участию в реализации проекта.</w:t>
      </w:r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12.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Развивать и пополнять словарь: светофор, (зеленый, красный, желтый цвет), руль, безопасность, дорога, транспорт, тротуар, проезжая часть, обочина, пешеходный переход (зебра), перекрёсток.</w:t>
      </w:r>
      <w:proofErr w:type="gramEnd"/>
    </w:p>
    <w:p w:rsidR="00283C69" w:rsidRPr="00283C69" w:rsidRDefault="00283C69" w:rsidP="00283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13.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 Следить за тем, чтобы предметно-игровая среда становилась средством развития сюжетно-ролевых игр, дидактических, настольных.</w:t>
      </w:r>
    </w:p>
    <w:p w:rsidR="00AC4DED" w:rsidRPr="00283C69" w:rsidRDefault="00283C69" w:rsidP="00283C69">
      <w:pPr>
        <w:pStyle w:val="af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14.</w:t>
      </w:r>
      <w:r w:rsidR="00805E64" w:rsidRPr="00283C69">
        <w:rPr>
          <w:color w:val="000000"/>
          <w:sz w:val="28"/>
          <w:szCs w:val="28"/>
          <w:shd w:val="clear" w:color="auto" w:fill="FFFFFF"/>
        </w:rPr>
        <w:t>Разработать комплекс занятий (непосредственной образовательной деятельности) с использованием интерактивной папки «</w:t>
      </w:r>
      <w:proofErr w:type="spellStart"/>
      <w:r w:rsidR="00805E64" w:rsidRPr="00283C69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805E64" w:rsidRPr="00283C69">
        <w:rPr>
          <w:color w:val="000000"/>
          <w:sz w:val="28"/>
          <w:szCs w:val="28"/>
          <w:shd w:val="clear" w:color="auto" w:fill="FFFFFF"/>
        </w:rPr>
        <w:t>» и доказать его эффективность.</w:t>
      </w:r>
    </w:p>
    <w:p w:rsidR="001325EB" w:rsidRPr="00AC4DED" w:rsidRDefault="001325EB" w:rsidP="00AC4DED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BE6F82">
        <w:rPr>
          <w:b/>
          <w:bCs/>
          <w:i/>
          <w:iCs/>
          <w:color w:val="000000"/>
          <w:sz w:val="28"/>
          <w:szCs w:val="28"/>
        </w:rPr>
        <w:br/>
      </w:r>
      <w:r w:rsidRPr="00AC4DED">
        <w:rPr>
          <w:rStyle w:val="c8"/>
          <w:rFonts w:eastAsiaTheme="majorEastAsia"/>
          <w:b/>
          <w:bCs/>
          <w:iCs/>
          <w:color w:val="000000"/>
          <w:sz w:val="28"/>
          <w:szCs w:val="28"/>
        </w:rPr>
        <w:t>ФОРМЫ РАБОТЫ</w:t>
      </w:r>
      <w:r w:rsidRPr="00AC4DED">
        <w:rPr>
          <w:rStyle w:val="c8"/>
          <w:rFonts w:eastAsiaTheme="majorEastAsia"/>
          <w:b/>
          <w:bCs/>
          <w:color w:val="000000"/>
          <w:sz w:val="28"/>
          <w:szCs w:val="28"/>
        </w:rPr>
        <w:t>:</w:t>
      </w:r>
    </w:p>
    <w:p w:rsidR="001325EB" w:rsidRPr="00BE6F82" w:rsidRDefault="001325EB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1. Знакомство с художественной литературой.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2.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 xml:space="preserve"> Развлечения и досуги.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3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>. Игры: настольные, дидактические, строительные, театрализованные, подвижные.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4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>. Работа с родителями: консультации, беседы.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 5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>. Работа с детьми: совместные игры, индивидуальная работа, введение игровых приёмов.</w:t>
      </w:r>
    </w:p>
    <w:p w:rsidR="00805E64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6.</w:t>
      </w:r>
      <w:r w:rsidR="00BE6F82" w:rsidRPr="00BE6F82">
        <w:rPr>
          <w:rStyle w:val="c0"/>
          <w:rFonts w:eastAsiaTheme="majorEastAsia"/>
          <w:color w:val="000000"/>
          <w:sz w:val="28"/>
          <w:szCs w:val="28"/>
        </w:rPr>
        <w:t>Разработка 5 конспектов занятий (НОД)</w:t>
      </w:r>
    </w:p>
    <w:p w:rsidR="001325EB" w:rsidRPr="00BE6F82" w:rsidRDefault="00805E64" w:rsidP="00BE6F82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E6F82">
        <w:rPr>
          <w:rStyle w:val="c0"/>
          <w:rFonts w:eastAsiaTheme="majorEastAsia"/>
          <w:color w:val="000000"/>
          <w:sz w:val="28"/>
          <w:szCs w:val="28"/>
        </w:rPr>
        <w:t>7</w:t>
      </w:r>
      <w:r w:rsidR="001325EB" w:rsidRPr="00BE6F82">
        <w:rPr>
          <w:rStyle w:val="c0"/>
          <w:rFonts w:eastAsiaTheme="majorEastAsia"/>
          <w:color w:val="000000"/>
          <w:sz w:val="28"/>
          <w:szCs w:val="28"/>
        </w:rPr>
        <w:t xml:space="preserve">.Изготовление </w:t>
      </w:r>
      <w:r w:rsidRPr="00BE6F82">
        <w:rPr>
          <w:rStyle w:val="c0"/>
          <w:rFonts w:eastAsiaTheme="majorEastAsia"/>
          <w:color w:val="000000"/>
          <w:sz w:val="28"/>
          <w:szCs w:val="28"/>
        </w:rPr>
        <w:t>интерактивной папки «</w:t>
      </w:r>
      <w:proofErr w:type="spellStart"/>
      <w:r w:rsidRPr="00BE6F82">
        <w:rPr>
          <w:rStyle w:val="c0"/>
          <w:rFonts w:eastAsiaTheme="majorEastAsia"/>
          <w:color w:val="000000"/>
          <w:sz w:val="28"/>
          <w:szCs w:val="28"/>
        </w:rPr>
        <w:t>Лэпбук</w:t>
      </w:r>
      <w:proofErr w:type="spellEnd"/>
      <w:r w:rsidRPr="00BE6F82">
        <w:rPr>
          <w:rStyle w:val="c0"/>
          <w:rFonts w:eastAsiaTheme="majorEastAsia"/>
          <w:color w:val="000000"/>
          <w:sz w:val="28"/>
          <w:szCs w:val="28"/>
        </w:rPr>
        <w:t>»</w:t>
      </w:r>
    </w:p>
    <w:p w:rsidR="001325EB" w:rsidRPr="00BE6F82" w:rsidRDefault="001325EB" w:rsidP="00AC4DED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BE6F82">
        <w:rPr>
          <w:rStyle w:val="c8"/>
          <w:rFonts w:eastAsiaTheme="majorEastAsia"/>
          <w:b/>
          <w:bCs/>
          <w:color w:val="000000"/>
          <w:sz w:val="28"/>
          <w:szCs w:val="28"/>
        </w:rPr>
        <w:t>ОЖИДАЕМЫЕ РЕЗУЛЬТАТЫ: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1.</w:t>
      </w:r>
      <w:r w:rsidRPr="00283C69">
        <w:rPr>
          <w:rFonts w:ascii="Times New Roman" w:eastAsia="Times New Roman" w:hAnsi="Times New Roman" w:cs="Times New Roman"/>
          <w:color w:val="000000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У детей сформированы первоначальные знания правил дорожного движения и навыков безопасного поведения на дороге и на улице.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2.</w:t>
      </w:r>
      <w:r w:rsidRPr="00283C69">
        <w:rPr>
          <w:rFonts w:ascii="Times New Roman" w:eastAsia="Times New Roman" w:hAnsi="Times New Roman" w:cs="Times New Roman"/>
          <w:color w:val="000000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Заинтересованность детей темой.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3.</w:t>
      </w:r>
      <w:r w:rsidRPr="00283C69">
        <w:rPr>
          <w:rFonts w:ascii="Times New Roman" w:eastAsia="Times New Roman" w:hAnsi="Times New Roman" w:cs="Times New Roman"/>
          <w:color w:val="000000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 самостоятельно проявляют инициативу: рассматривают иллюстрации, участвуют в беседах, задают вопросы; проявляют творчество, активность и детальность в работе.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4.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Обогащение и расширение знаний воспитанников о правилах дорожного движения.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5.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Активное участие родителей в совместной работе с ДОУ по формированию безопасного поведения на дороге.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6.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 xml:space="preserve">Использование светоотражателей в элементах одежды детей в любое время года, ношение светоотражающих </w:t>
      </w:r>
      <w:proofErr w:type="spellStart"/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фликеров</w:t>
      </w:r>
      <w:proofErr w:type="spellEnd"/>
      <w:r w:rsidRPr="00283C69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7.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У детей сформированы начальные представления о различных видах транспорта, правилах безопасного поведения на улице.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lastRenderedPageBreak/>
        <w:t>8.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Дети должны знать назначение светофора и каждого его </w:t>
      </w:r>
      <w:proofErr w:type="gramStart"/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цвета</w:t>
      </w:r>
      <w:proofErr w:type="gramEnd"/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; какой транспорт передвигается по дороге; составные части машины.</w:t>
      </w:r>
    </w:p>
    <w:p w:rsidR="00283C69" w:rsidRPr="00283C69" w:rsidRDefault="00283C69" w:rsidP="00283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9.</w:t>
      </w:r>
      <w:r w:rsidRPr="00283C69">
        <w:rPr>
          <w:rFonts w:ascii="Times New Roman" w:eastAsia="Times New Roman" w:hAnsi="Times New Roman" w:cs="Times New Roman"/>
          <w:color w:val="181818"/>
          <w:sz w:val="14"/>
          <w:szCs w:val="14"/>
          <w:lang w:val="ru-RU" w:eastAsia="ru-RU" w:bidi="ar-SA"/>
        </w:rPr>
        <w:t> </w:t>
      </w:r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Родители </w:t>
      </w:r>
      <w:proofErr w:type="gramStart"/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будут внимательнее относится</w:t>
      </w:r>
      <w:proofErr w:type="gramEnd"/>
      <w:r w:rsidRPr="00283C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 воспитанию у детей навыков безопасного поведения.</w:t>
      </w:r>
    </w:p>
    <w:p w:rsidR="001325EB" w:rsidRPr="00283C69" w:rsidRDefault="001325EB" w:rsidP="00283C6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Объединяя обучение и воспитание в целостный образовательный процесс,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активен в выборе содержания своего образования. Ребенок дошкольного возраста неутомимый исследователь, который хочет все знать, все понять, во всем разобраться. Именно поэтому тематическая папка может стать незаменимым помощником в работе всех специалистов детского сада.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в своей работе могут использовать не только воспитатели, но и узкие специалисты: логопеды, дефектологи, музыкальные руководители, инструкторы по физической культуре.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результате данной практики у детей формируются универсальные умения, такие как: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умение планировать предстоящую деятельность;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договариваться со сверстниками;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распределять обязанности;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искать нужную информацию, обобщать её, систематизировать;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самостоятельно давать объяснения на возникающие вопросы;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принимать собственные решения, опираясь на свои знания и умения;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используя устную речь, выражать свои мысли и желания.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Преимущества использования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="00AC4DED">
        <w:rPr>
          <w:rFonts w:ascii="Times New Roman" w:hAnsi="Times New Roman" w:cs="Times New Roman"/>
          <w:color w:val="000000"/>
          <w:sz w:val="28"/>
          <w:szCs w:val="28"/>
          <w:lang w:val="ru-RU"/>
        </w:rPr>
        <w:t>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ребенок самостоятельно собирает нужную информацию;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 структурирует большой объем данных;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BE6F8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побуждает интерес у детей к познавательно-исследовательской деятельности;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может разнообразить занятие или совместную деятельность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взрослыми;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развивает 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креативность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творческое мышление;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облегчает запоминание;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объединяет детей для увлекательного и полезного занятия.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- эффективное средство для привлечения и родителей к сотрудничеству. Он помогает объединить родителей и детей в ходе совместного его изготовления.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Родители обеспечивают поддержку: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организационную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(экскурсии, походы)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(фото, видео)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(сбор информации для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мотивационную</w:t>
      </w:r>
      <w:proofErr w:type="gram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(поддерживание интереса, уверенности в успехе)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»– разновидность метода проекта. Создание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содержит все этапы деятельности: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 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Целеполагание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(выбор темы).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2. Разработка «</w:t>
      </w:r>
      <w:proofErr w:type="spellStart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Лэпбука</w:t>
      </w:r>
      <w:proofErr w:type="spellEnd"/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» (составление плана).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3. Выполнение (практическая часть).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color w:val="000000"/>
          <w:sz w:val="28"/>
          <w:szCs w:val="28"/>
          <w:lang w:val="ru-RU"/>
        </w:rPr>
        <w:t>4. Подведение итогов.</w:t>
      </w:r>
    </w:p>
    <w:p w:rsidR="001325EB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Результаты: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lastRenderedPageBreak/>
        <w:t>- совершенствование у воспитанников представлений о видах транспорта;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-совершенствование представлений о дороге и о дорожной разметке;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-совершенствование представлений о сигналах светофора;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-совершенствование представлений о правилах поведения на дороге;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-совершенствование представлений воспитанников </w:t>
      </w:r>
      <w:r w:rsidRPr="00BE6F82">
        <w:rPr>
          <w:rFonts w:ascii="Times New Roman" w:eastAsia="Calibri" w:hAnsi="Times New Roman" w:cs="Times New Roman"/>
          <w:sz w:val="28"/>
          <w:szCs w:val="28"/>
          <w:lang w:val="ru-RU"/>
        </w:rPr>
        <w:t>по основам безопасности дорожного движения</w:t>
      </w:r>
      <w:r w:rsidRPr="00BE6F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В качестве примера уже готовой папки я представляю «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» на тему «Светящий светофор». 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«Светящий светофор» включает в себя 8 развивающих элементов для детей дошкольного возраста.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1.Кармашек «Загадки» – в нём собраны загадки о дорожных знаках, транспорте.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2. Кармашек «Раскраски» - дети выбирают картинку, раскрашивают, одновременно закрепляем правила дорожного движения, развиваем воображение, мелкую моторику.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3. Кармашек с игрой «Найди знак» - развиваем восприятие, закрепляем название знаков.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4. Кармашек «Дорожная разметка» - помогает закрепить знание правил дорожного движения с помощью стихов.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5. Кармашек «Виды транспорта» - помогает закреплять названия различных видов транспорта.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6. Кармашек с карточками «Продолжи предложение» - картинки с ситуациями помогают развивать навыки безопасного поведения на улицах и дорогах города, воспитывать грамотных пешеходов.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7. Кармашек «Дорожные знаки» - с раскрасками по образцу и по памяти дорожных знаков.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8. Кармашек «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Пазлы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» - развивает мышление, внимание, мелкую моторику, ориентацию в пространстве. </w:t>
      </w:r>
    </w:p>
    <w:p w:rsid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>При выполнении всех задани</w:t>
      </w:r>
      <w:proofErr w:type="gram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й(</w:t>
      </w:r>
      <w:proofErr w:type="gramEnd"/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 Светофор должен замигать).Называя правильно обозначение каждого цвета.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получилось очень </w:t>
      </w:r>
      <w:proofErr w:type="gram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здорово</w:t>
      </w:r>
      <w:proofErr w:type="gramEnd"/>
      <w:r w:rsidRPr="00BE6F82">
        <w:rPr>
          <w:rFonts w:ascii="Times New Roman" w:hAnsi="Times New Roman" w:cs="Times New Roman"/>
          <w:sz w:val="28"/>
          <w:szCs w:val="28"/>
          <w:lang w:val="ru-RU"/>
        </w:rPr>
        <w:t>, я сама не ожидала, что мне так понравится делать «</w:t>
      </w:r>
      <w:proofErr w:type="spellStart"/>
      <w:r w:rsidRPr="00BE6F82">
        <w:rPr>
          <w:rFonts w:ascii="Times New Roman" w:hAnsi="Times New Roman" w:cs="Times New Roman"/>
          <w:sz w:val="28"/>
          <w:szCs w:val="28"/>
          <w:lang w:val="ru-RU"/>
        </w:rPr>
        <w:t>Лэпбук</w:t>
      </w:r>
      <w:proofErr w:type="spellEnd"/>
      <w:r w:rsidRPr="00BE6F82">
        <w:rPr>
          <w:rFonts w:ascii="Times New Roman" w:hAnsi="Times New Roman" w:cs="Times New Roman"/>
          <w:sz w:val="28"/>
          <w:szCs w:val="28"/>
          <w:lang w:val="ru-RU"/>
        </w:rPr>
        <w:t>». Думаю, что наш первый проект про правила дорожного движения далеко не последний.</w:t>
      </w:r>
    </w:p>
    <w:p w:rsidR="00BE6F82" w:rsidRPr="00BE6F82" w:rsidRDefault="00BE6F82" w:rsidP="00BE6F8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E6F82">
        <w:rPr>
          <w:rStyle w:val="c11"/>
          <w:rFonts w:ascii="Times New Roman" w:hAnsi="Times New Roman" w:cs="Times New Roman"/>
          <w:b/>
          <w:iCs/>
          <w:color w:val="000000"/>
          <w:sz w:val="28"/>
          <w:szCs w:val="28"/>
          <w:lang w:val="ru-RU"/>
        </w:rPr>
        <w:t>Для того чтобы начать работу, я изучила методическую литературу</w:t>
      </w:r>
      <w:r w:rsidRPr="00BE6F82">
        <w:rPr>
          <w:rStyle w:val="c8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 </w:t>
      </w:r>
      <w:r w:rsidRPr="00BE6F82">
        <w:rPr>
          <w:rStyle w:val="c8"/>
          <w:rFonts w:ascii="Times New Roman" w:hAnsi="Times New Roman" w:cs="Times New Roman"/>
          <w:b/>
          <w:bCs/>
          <w:iCs/>
          <w:color w:val="000000"/>
          <w:sz w:val="28"/>
          <w:szCs w:val="28"/>
          <w:lang w:val="ru-RU"/>
        </w:rPr>
        <w:t>на данную тему.</w:t>
      </w:r>
    </w:p>
    <w:p w:rsidR="00BE6F82" w:rsidRPr="00BE6F82" w:rsidRDefault="00BE6F82" w:rsidP="00BE6F82">
      <w:pPr>
        <w:spacing w:after="0" w:line="36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1.Н.Н. Авдеева, О.Л. Князева, Р.Б.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Стеркина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, Основы Безопасности детей дошкольного возраста [Текст] -   М.: Просвещение, 2007– 201с.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2.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  <w:t>Андросова В. Дошкольникам о правилах безопасности на улице //Дошкольное воспитание. №3. 1981.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3. 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4. Бабкина, Н.В.</w:t>
      </w:r>
      <w:r w:rsidRPr="00BE6F82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Саморегуляция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познавательной деятельности у детей с задержкой психического развития: монография / Н.В. Бабкина. – М.: Гуманитарный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издат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. центр ВЛАДОС, 2016. – 143 с.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5. Бабкина, Н.В. Особые образовательные потребности детей с задержкой психического развития в период начального школьного обучения / Н.В. Бабкина // Педагогика и психология образования. – 2017. – № 3.</w:t>
      </w:r>
      <w:r w:rsidRPr="00BE6F82">
        <w:rPr>
          <w:rFonts w:ascii="Times New Roman" w:hAnsi="Times New Roman" w:cs="Times New Roman"/>
          <w:bCs/>
          <w:sz w:val="28"/>
          <w:szCs w:val="28"/>
        </w:rPr>
        <w:t> 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6. Белая К.Ю.,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Зимонина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В.Н.,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Кондрыкинская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Л.А.,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Куцакова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Л.В., Мерзлякова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СИ.</w:t>
      </w:r>
      <w:proofErr w:type="gram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,С</w:t>
      </w:r>
      <w:proofErr w:type="gram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ахарова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В.Н. Как обеспечить безопасность дошкольников [Текст] - Питер, Просвещение, 2001. – 311с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7.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Бордовская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Е.В. Коррекционная работа с детьми в обогащенной предметно-развивающей среде: программно-методический комплекс / Е.В.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Бордовская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И.Г. Вечканова, Р.Н.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Генералова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; под ред. Л.Б.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Баряевой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–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СПб.</w:t>
      </w:r>
      <w:proofErr w:type="gram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:К</w:t>
      </w:r>
      <w:proofErr w:type="gram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аро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, 2006.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8.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Борякова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Н.Ю. Коррекционно-развивающее обучение и воспитание дошкольников с задержкой психического развития. Теория и практика: монография / Н.Ю. </w:t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Борякова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. – М.: РИЦ МГГУ им. М.А. Шолохова, 2016. – 170 с.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9.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  <w:t>Васильева Ц. Учим правила безопасности // Дошкольное воспитание. 1980. №2. С. 65-66.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10.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  <w:t>Волков С.Ю. Пешеходы и машины. [Текст]- Омега – Пресс 2014.</w:t>
      </w:r>
    </w:p>
    <w:p w:rsidR="00BE6F82" w:rsidRPr="00BE6F82" w:rsidRDefault="00BE6F82" w:rsidP="00BE6F82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11.</w:t>
      </w:r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ab/>
      </w:r>
      <w:proofErr w:type="spellStart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>Гаткин</w:t>
      </w:r>
      <w:proofErr w:type="spellEnd"/>
      <w:r w:rsidRPr="00BE6F8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Е.Я. Безопасность ребенка. [Текст]-  УРАО, 2002 – 201с.</w:t>
      </w:r>
    </w:p>
    <w:p w:rsidR="00AC4DED" w:rsidRPr="00AC4DED" w:rsidRDefault="00AC4DED" w:rsidP="00AC4DED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7"/>
          <w:lang w:val="ru-RU"/>
        </w:rPr>
      </w:pPr>
      <w:r w:rsidRPr="00AC4DED">
        <w:rPr>
          <w:rFonts w:ascii="Times New Roman" w:hAnsi="Times New Roman" w:cs="Times New Roman"/>
          <w:bCs/>
          <w:sz w:val="28"/>
          <w:szCs w:val="27"/>
          <w:lang w:val="ru-RU"/>
        </w:rPr>
        <w:t>12.Юркевич, В. С. Развитие начальных уровней познавательной потребности у детей [Текст] / В. С. Юркевич // Вопросы психологии. 2008 - №2</w:t>
      </w:r>
    </w:p>
    <w:p w:rsidR="001B4ACB" w:rsidRPr="001B4ACB" w:rsidRDefault="001B4ACB" w:rsidP="001B4A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</w:pPr>
      <w:r w:rsidRPr="001B4A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 w:bidi="ar-SA"/>
        </w:rPr>
        <w:t xml:space="preserve">Этапы реализации </w:t>
      </w:r>
    </w:p>
    <w:p w:rsidR="001B4ACB" w:rsidRPr="001B4ACB" w:rsidRDefault="001B4ACB" w:rsidP="001B4A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</w:pPr>
      <w:r w:rsidRPr="001B4A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 w:bidi="ar-SA"/>
        </w:rPr>
        <w:t> </w:t>
      </w:r>
    </w:p>
    <w:tbl>
      <w:tblPr>
        <w:tblW w:w="1573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8"/>
        <w:gridCol w:w="2838"/>
        <w:gridCol w:w="1691"/>
        <w:gridCol w:w="10708"/>
      </w:tblGrid>
      <w:tr w:rsidR="001B4ACB" w:rsidRPr="001B4ACB" w:rsidTr="001B4ACB"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28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Этап</w:t>
            </w: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Срок реализации</w:t>
            </w:r>
          </w:p>
        </w:tc>
        <w:tc>
          <w:tcPr>
            <w:tcW w:w="109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Цель</w:t>
            </w:r>
          </w:p>
        </w:tc>
      </w:tr>
      <w:tr w:rsidR="001B4ACB" w:rsidRPr="001B4ACB" w:rsidTr="001B4ACB">
        <w:tc>
          <w:tcPr>
            <w:tcW w:w="2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Подготовительный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Сентябрь-Декабрь</w:t>
            </w:r>
          </w:p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2020г.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Формирование целей и задач проекта.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Сбор необходимого материала.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Создание условий для обучения дошкольников правилам дорожного движения.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Подбор необходимого дидактического материала, с учетом выбранного алгоритма проекта.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Разработка перспективного плана для данной возрастной категории детей.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Разработка непрерывной образовательной деятельности, целевых прогулок, досуга и развивающих игр. Оформление папок-передвижек соответствующей тематике информацией.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>Подбор соответствующих возрастным и индивидуальным особенностям детей дидактических и сюжетно-ролевых игр.</w:t>
            </w:r>
          </w:p>
        </w:tc>
      </w:tr>
      <w:tr w:rsidR="001B4ACB" w:rsidRPr="001B4ACB" w:rsidTr="001B4ACB">
        <w:tc>
          <w:tcPr>
            <w:tcW w:w="2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>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Основной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Январь-апрель 2021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Внедрение проекта: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Апробировать содержание работы по профилактике и предупреждению детского дорожно-транспортного травматизма;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Развивать желание узнать больше о безопасности на дорогах;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Приучать детей пользоваться таким доступным средством безопасности как применение светоотражателей (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фликеров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).</w:t>
            </w:r>
          </w:p>
        </w:tc>
      </w:tr>
      <w:tr w:rsidR="001B4ACB" w:rsidRPr="001B4ACB" w:rsidTr="001B4ACB">
        <w:tc>
          <w:tcPr>
            <w:tcW w:w="2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Заключительный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Май 2021г.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Обобщение полученного опыта: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обогатить    предметно - развивающую среду;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повысить компетентность педагогов и родителей в области предупреждения детского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дорожно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 - транспортного травматизма.</w:t>
            </w:r>
          </w:p>
        </w:tc>
      </w:tr>
    </w:tbl>
    <w:p w:rsidR="001B4ACB" w:rsidRPr="001B4ACB" w:rsidRDefault="001B4ACB" w:rsidP="001B4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</w:pPr>
      <w:r w:rsidRPr="001B4ACB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 </w:t>
      </w:r>
    </w:p>
    <w:p w:rsidR="00AC4DED" w:rsidRPr="001B4ACB" w:rsidRDefault="00AC4DED" w:rsidP="00AC4DE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C4DED" w:rsidRPr="001B4ACB" w:rsidRDefault="001B4ACB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B4AC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Участие в Фестивале Молодых педагогов </w:t>
      </w:r>
    </w:p>
    <w:p w:rsidR="001B4ACB" w:rsidRPr="001B4ACB" w:rsidRDefault="001B4ACB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B4ACB">
        <w:rPr>
          <w:rFonts w:ascii="Times New Roman" w:hAnsi="Times New Roman" w:cs="Times New Roman"/>
          <w:b/>
          <w:sz w:val="28"/>
          <w:szCs w:val="28"/>
          <w:lang w:val="ru-RU"/>
        </w:rPr>
        <w:t>Участие в Региональном конкурсе «Дидактическое пособие»- Заняла 3 место среди молодых педагогов по Ярославской области.</w:t>
      </w:r>
    </w:p>
    <w:p w:rsidR="001B4ACB" w:rsidRPr="001B4ACB" w:rsidRDefault="001B4ACB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CB" w:rsidRPr="001B4ACB" w:rsidRDefault="001B4ACB" w:rsidP="001B4A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</w:pPr>
      <w:r w:rsidRPr="001B4A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 w:bidi="ar-SA"/>
        </w:rPr>
        <w:t>Перспективно - тематический план работы по самообразованию интерактивной папки «</w:t>
      </w:r>
      <w:proofErr w:type="spellStart"/>
      <w:r w:rsidRPr="001B4A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 w:bidi="ar-SA"/>
        </w:rPr>
        <w:t>Лэпбук</w:t>
      </w:r>
      <w:proofErr w:type="spellEnd"/>
      <w:r w:rsidRPr="001B4A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 w:bidi="ar-SA"/>
        </w:rPr>
        <w:t>»</w:t>
      </w:r>
    </w:p>
    <w:p w:rsidR="001B4ACB" w:rsidRPr="001B4ACB" w:rsidRDefault="001B4ACB" w:rsidP="001B4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</w:pPr>
      <w:r w:rsidRPr="001B4ACB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t> </w:t>
      </w:r>
    </w:p>
    <w:tbl>
      <w:tblPr>
        <w:tblW w:w="72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5"/>
        <w:gridCol w:w="1246"/>
        <w:gridCol w:w="3944"/>
      </w:tblGrid>
      <w:tr w:rsidR="001B4ACB" w:rsidRPr="001B4ACB" w:rsidTr="001B4ACB">
        <w:trPr>
          <w:trHeight w:val="1137"/>
        </w:trPr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Месяц,</w:t>
            </w:r>
          </w:p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Неделя</w:t>
            </w:r>
          </w:p>
        </w:tc>
        <w:tc>
          <w:tcPr>
            <w:tcW w:w="1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</w:t>
            </w:r>
          </w:p>
          <w:p w:rsidR="001B4ACB" w:rsidRPr="001B4ACB" w:rsidRDefault="001B4ACB" w:rsidP="001B4A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Мероприятия</w:t>
            </w:r>
          </w:p>
          <w:p w:rsidR="001B4ACB" w:rsidRPr="001B4ACB" w:rsidRDefault="001B4ACB" w:rsidP="001B4AC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</w:t>
            </w:r>
          </w:p>
        </w:tc>
      </w:tr>
      <w:tr w:rsidR="001B4ACB" w:rsidRPr="001B4ACB" w:rsidTr="001B4ACB">
        <w:trPr>
          <w:trHeight w:val="1137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Сентябрь</w:t>
            </w:r>
          </w:p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Тема «Улица»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Подготовительный этап.</w:t>
            </w:r>
          </w:p>
          <w:p w:rsidR="001B4ACB" w:rsidRPr="001B4ACB" w:rsidRDefault="001B4ACB" w:rsidP="001B4ACB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Формирование целей и задач проекта.</w:t>
            </w:r>
          </w:p>
          <w:p w:rsidR="001B4ACB" w:rsidRPr="001B4ACB" w:rsidRDefault="001B4ACB" w:rsidP="001B4ACB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Сбор необходимого материала.</w:t>
            </w:r>
          </w:p>
          <w:p w:rsidR="001B4ACB" w:rsidRPr="001B4ACB" w:rsidRDefault="001B4ACB" w:rsidP="001B4ACB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Создание условий для обучения дошкольников правилам дорожного движения.</w:t>
            </w:r>
          </w:p>
          <w:p w:rsidR="001B4ACB" w:rsidRPr="001B4ACB" w:rsidRDefault="001B4ACB" w:rsidP="001B4ACB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Подбор необходимого дидактического материала, с учетом выбранного алгоритма проекта.</w:t>
            </w:r>
          </w:p>
          <w:p w:rsidR="001B4ACB" w:rsidRPr="001B4ACB" w:rsidRDefault="001B4ACB" w:rsidP="001B4ACB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Разработка перспективного плана для данной возрастной категории детей.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Рассматривание 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>иллюстраций по теме «Улица»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умение детей называть и показывать дорогу (проезжую часть), различать и называть некоторые виды транспорта, основные части машин.</w:t>
            </w:r>
          </w:p>
        </w:tc>
      </w:tr>
      <w:tr w:rsidR="001B4ACB" w:rsidRPr="001B4ACB" w:rsidTr="001B4ACB">
        <w:trPr>
          <w:trHeight w:val="10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ООД. Познавательное развитие.  «Улица»</w:t>
            </w:r>
          </w:p>
          <w:p w:rsidR="001B4ACB" w:rsidRPr="001B4ACB" w:rsidRDefault="001B4ACB" w:rsidP="001B4AC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уточнить представления детей об улице, дороге, тротуаре, о грузовых и легковых автомобилях. Дать элементарные знания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поведении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 на улице.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Рассматривание иллюстраций о транспорте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умение детей различать и называть некоторые виды транспорта, основные части машин.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Вечер загадок. Тема «Улица»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логического мышления, развивать способность к воображению, положительных эмоций.</w:t>
            </w:r>
          </w:p>
        </w:tc>
      </w:tr>
      <w:tr w:rsidR="001B4ACB" w:rsidRPr="001B4ACB" w:rsidTr="001B4ACB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Игра в песочнице «Построим улицу»</w:t>
            </w:r>
          </w:p>
          <w:p w:rsidR="001B4ACB" w:rsidRPr="001B4ACB" w:rsidRDefault="001B4ACB" w:rsidP="001B4AC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проезжей части, светофоре. Учить «водить» машины, не сталкиваясь друг с другом.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Мимические упражнения</w:t>
            </w:r>
          </w:p>
          <w:p w:rsidR="001B4ACB" w:rsidRPr="001B4ACB" w:rsidRDefault="001B4ACB" w:rsidP="001B4AC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учить движениями мимики выражать чувства,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например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 изобразить внимательного шофера и вежливых пассажиров.</w:t>
            </w:r>
          </w:p>
        </w:tc>
      </w:tr>
      <w:tr w:rsidR="001B4ACB" w:rsidRPr="001B4ACB" w:rsidTr="001B4ACB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Чтение стихотворения 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И. Гурина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«Правила дорожного движения»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закрепить представление о том, что для </w:t>
            </w: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>всех участников дорожного движения существуют правила поведения на дороге, от выполнения которых зависят их жизнь и здоровье.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Упражнение «Прокололась шина у машины» (произнесение звука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ш-ш-ш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)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речевого дыхания и голоса.</w:t>
            </w:r>
          </w:p>
        </w:tc>
      </w:tr>
      <w:tr w:rsidR="001B4ACB" w:rsidRPr="001B4ACB" w:rsidTr="001B4ACB">
        <w:trPr>
          <w:trHeight w:val="1137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lastRenderedPageBreak/>
              <w:t>Октябрь</w:t>
            </w:r>
          </w:p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Тема «Транспорт»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ООД. Познавательное развитие.  «Правила дорожного движения»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 Расширять знания воспитанников о правилах дорожного движения.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Формировать элементарные навыки безопасности дорожного движения.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«Машины едут по мокрой мостовой» (произнесение слогов: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Ша-шу-ши-шо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речевого дыхания и голоса.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Обыгрывание ситуаций. Тема «Транспорт»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снятие психического напряжения и сохранение эмоционального благополучия.</w:t>
            </w:r>
          </w:p>
        </w:tc>
      </w:tr>
      <w:tr w:rsidR="001B4ACB" w:rsidRPr="001B4ACB" w:rsidTr="001B4ACB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ООД «Рассматривание грузового автомобиля»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познакомить детей с основными частями грузовика. Закрепить представления, полученные на целевой прогулке (грузовая машина перевозит грузы).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«Сигналит машина» (произнесение слога на одном выдохе: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Би-би-би-би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формировать правильное и отчетливое </w:t>
            </w: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>произношение звука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бь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», развивать умение произносить отдельные звукоподражания громко и тихо, развитие речевого дыхания и голоса</w:t>
            </w:r>
          </w:p>
          <w:p w:rsidR="001B4ACB" w:rsidRPr="001B4ACB" w:rsidRDefault="001B4ACB" w:rsidP="001B4ACB">
            <w:pPr>
              <w:shd w:val="clear" w:color="auto" w:fill="FFFFFF"/>
              <w:spacing w:after="0" w:line="233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Составление творческих рассказов: «Если бы все знаки перепутались?»; «Истории в транспорте»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</w:t>
            </w:r>
          </w:p>
        </w:tc>
      </w:tr>
      <w:tr w:rsidR="001B4ACB" w:rsidRPr="001B4ACB" w:rsidTr="001B4ACB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«Можно ездить или нет?»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видах транспорта.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spellStart"/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С-р</w:t>
            </w:r>
            <w:proofErr w:type="spellEnd"/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. игра «Водители»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о том, что машины ездят только по проезжей части, соблюдая правила движения.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 xml:space="preserve">Чтение художественного произведения Г.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Юрмин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 xml:space="preserve"> «Любопытный мышонок»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 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 w:bidi="ar-SA"/>
              </w:rPr>
              <w:t>развивать умение детей слушать новое литературное произведение, следить за развитием действия, сопереживать героям произведения, закреплять навыки безопасного поведения на дороге.</w:t>
            </w:r>
          </w:p>
        </w:tc>
      </w:tr>
      <w:tr w:rsidR="001B4ACB" w:rsidRPr="001B4ACB" w:rsidTr="001B4ACB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Подвижная игра «Цветные автомобили»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умение различать цвета и действовать по сигналу воспитателя.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«Собери машину»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частях машины.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Рассматривание плакатов о правилах дорожного движения, совместное составление рассказа по одному из них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закрепить знания детей </w:t>
            </w: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>о правилах безопасного поведения на улице, активизировать в речи слова: тротуар, пешеход, пешеходный переход, светофор, перекрёсток.</w:t>
            </w:r>
          </w:p>
        </w:tc>
      </w:tr>
      <w:tr w:rsidR="001B4ACB" w:rsidRPr="001B4ACB" w:rsidTr="001B4ACB">
        <w:trPr>
          <w:trHeight w:val="995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lastRenderedPageBreak/>
              <w:t>Ноябрь</w:t>
            </w:r>
          </w:p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Тема «Автобус»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Рассматривание иллюстраций по ПДД «Автобус и автобусная остановка», «Я - водитель», «Я - пассажир».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дать представление об автобусе как о машине для перевозки людей. Познакомить с правилами входа и выхода пассажиров.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Подвижные игра «Воробушки и автомобиль»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</w:t>
            </w:r>
            <w:r w:rsidRPr="001B4A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ar-SA"/>
              </w:rPr>
              <w:t> 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учить детей быстро бегать по сигналу, но не наталкиваться друг на друга, начинать движение и менять его по сигналу воспитателя, находить свое место.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«Сигналит машина» (произнесение слога на одном выдохе: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Би-би-би-би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 формировать правильное и отчетливое произношение звука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бь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», развивать умение произносить отдельные звукоподражания громко и тихо, развитие речевого дыхания и голоса</w:t>
            </w:r>
          </w:p>
        </w:tc>
      </w:tr>
      <w:tr w:rsidR="001B4ACB" w:rsidRPr="001B4ACB" w:rsidTr="001B4ACB">
        <w:trPr>
          <w:trHeight w:val="69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Беседа «Как вести себя в автобусе?»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познакомить детей с правилами поведения в автобусе.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Рассматривание плакатов о правилах дорожного движения, совместное составление рассказа по 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>одному из них.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правилах безопасного поведения на улице, активизировать в речи слова: тротуар, пешеход, пешеходный переход, светофор, перекрёсток.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«Четвёртый лишний». Тема «Транспорт»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слухового внимания, логического мышления.</w:t>
            </w:r>
          </w:p>
        </w:tc>
      </w:tr>
      <w:tr w:rsidR="001B4ACB" w:rsidRPr="001B4ACB" w:rsidTr="001B4ACB">
        <w:trPr>
          <w:trHeight w:val="41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Заучивание стихотворения 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val="ru-RU" w:eastAsia="ru-RU" w:bidi="ar-SA"/>
              </w:rPr>
              <w:t xml:space="preserve">Р.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val="ru-RU" w:eastAsia="ru-RU" w:bidi="ar-SA"/>
              </w:rPr>
              <w:t>Фархади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val="ru-RU" w:eastAsia="ru-RU" w:bidi="ar-SA"/>
              </w:rPr>
              <w:t> 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«Светофор»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сигналах светофора, развивать память.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Слушание музыкального произведения М.В. Иорданский «Автобус»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Дидактическая игра «Доскажи словечко» по теме «Транспорт»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учить подбирать рифму, развивать логическое мышление, слуховое внимание.</w:t>
            </w:r>
          </w:p>
        </w:tc>
      </w:tr>
      <w:tr w:rsidR="001B4ACB" w:rsidRPr="001B4ACB" w:rsidTr="001B4ACB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Рассматривание картины «Едем в автобусе»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ввести в активный словарь детей слова: «водитель», «кондуктор», «пассажиры».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Изготовление с участием детей атрибутов к </w:t>
            </w:r>
            <w:proofErr w:type="spellStart"/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с-р</w:t>
            </w:r>
            <w:proofErr w:type="spellEnd"/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. игре «Автобус». </w:t>
            </w:r>
            <w:proofErr w:type="spellStart"/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С-р</w:t>
            </w:r>
            <w:proofErr w:type="spellEnd"/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. игра «Автобус».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правилах поведения в автобусе, о профессиях водителя и кондуктора.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Мимические упражнения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 xml:space="preserve">Цель: учить движениями мимики выражать чувства,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например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 изобразить внимательного шофера и вежливых пассажиров.</w:t>
            </w:r>
          </w:p>
        </w:tc>
      </w:tr>
      <w:tr w:rsidR="001B4ACB" w:rsidRPr="001B4ACB" w:rsidTr="001B4ACB">
        <w:trPr>
          <w:trHeight w:val="1137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lastRenderedPageBreak/>
              <w:t>Декабрь</w:t>
            </w:r>
          </w:p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Тема «Грузовые и легковые автомобили»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Беседа с детьми «Разные машины»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уточнить знания детей о грузовом и пассажирском транспорте. Познакомить с машинами специального назначения.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Подвижная игра «Стоп, машина».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продолжать учить различать грузовые и легковые автомобили, действовать в соответствии с сигналом воспитателя.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Мимические упражнения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учить движениями мимики выражать чувства,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например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 изобразить внимательного шофера и вежливых пассажиров.</w:t>
            </w:r>
          </w:p>
        </w:tc>
      </w:tr>
      <w:tr w:rsidR="001B4ACB" w:rsidRPr="001B4ACB" w:rsidTr="001B4ACB">
        <w:trPr>
          <w:trHeight w:val="71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«Вправо-влево»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формируем умение  детей различать правую и левую стороны, формировать умение ориентироваться в пространстве.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 xml:space="preserve">Чтение художественного произведения Г.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Юрмин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 xml:space="preserve"> «Как лиса нарушала правила дорожного движения»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 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 w:bidi="ar-SA"/>
              </w:rPr>
              <w:t>развивать умение детей слушать новое литературное произведение, следить за развитием действия, сопереживать героям произведения, закреплять навыки безопасного поведения на дороге.</w:t>
            </w:r>
          </w:p>
        </w:tc>
      </w:tr>
      <w:tr w:rsidR="001B4ACB" w:rsidRPr="001B4ACB" w:rsidTr="001B4ACB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ООД.  Рисование (художественно-эстетическое развитие)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«Разноцветные колёса»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развивать умение детей рисовать предметы округлой формы различной величины (маленькие колёса для легковых, большие – для грузовых автомобилей).</w:t>
            </w:r>
            <w:proofErr w:type="gramEnd"/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«Сигналит машина» (произнесение слога на одном выдохе: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Би-би-би-би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формировать правильное и отчетливое произношение звука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бь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», развивать умение произносить отдельные звукоподражания громко и тихо, развитие речевого дыхания и голоса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«Собери машину»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частях машины.</w:t>
            </w:r>
          </w:p>
        </w:tc>
      </w:tr>
      <w:tr w:rsidR="001B4ACB" w:rsidRPr="001B4ACB" w:rsidTr="001B4ACB">
        <w:trPr>
          <w:trHeight w:val="64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«Для чего нужна машина?»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различных видах машин.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Вечер загадок. Тема «Транспорт»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логического мышления, развивать способность к воображению, положительных эмоций.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Психогимнастика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. Обыгрывание ситуаций. Тема «Грузовые и легковые автомобили»</w:t>
            </w:r>
          </w:p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снятие психического напряжения и сохранение эмоционального благополучия.</w:t>
            </w:r>
          </w:p>
        </w:tc>
      </w:tr>
      <w:tr w:rsidR="001B4ACB" w:rsidRPr="001B4ACB" w:rsidTr="001B4ACB">
        <w:trPr>
          <w:trHeight w:val="969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lastRenderedPageBreak/>
              <w:t>Январь</w:t>
            </w:r>
          </w:p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Тема «Светофор»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Познавательное развитие «Наш помощник - светофор»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познакомить детей с работой светофора, дать чёткое понятие, что переходить улицу можно только на зелёный сигнал светофора.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Мимические упражнения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развивать умение движениями мимики выражать чувства,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например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 изобразить внимательного шофера и вежливых пассажиров.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Просмотр мультфильма «Уроки тетушки Совы».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сигналах светофора, правилах дорожного движения и безопасного поведения на дороге, развивать память.</w:t>
            </w:r>
          </w:p>
        </w:tc>
      </w:tr>
      <w:tr w:rsidR="001B4ACB" w:rsidRPr="001B4ACB" w:rsidTr="001B4ACB">
        <w:trPr>
          <w:trHeight w:val="6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«Красный, жёлтый, зелёный»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о работе светофора и действиях пешеходов.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Рассматривание иллюстраций о транспорте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умение детей различать и называть некоторые виды транспорта, основные части машин.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Упражнение «Прокололась шина у машины» (произнесение звука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ш-ш-ш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)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речевого дыхания и голоса.</w:t>
            </w:r>
          </w:p>
        </w:tc>
      </w:tr>
      <w:tr w:rsidR="001B4ACB" w:rsidRPr="001B4ACB" w:rsidTr="001B4ACB">
        <w:trPr>
          <w:trHeight w:val="69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Подвижная игра «Бегите к флажку»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упражнять в быстроте реакции, закреплять названия цветов.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Слушание музыкального 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 xml:space="preserve">произведения М.Р.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Раухвергер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«Автомобиль»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Рисование по точкам. Тема «Транспорт»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развивать умение обводить транспо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рт спл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ошной линией по точкам, развивать графические навыки детей, учить передавать образ предмета.</w:t>
            </w:r>
          </w:p>
        </w:tc>
      </w:tr>
      <w:tr w:rsidR="001B4ACB" w:rsidRPr="001B4ACB" w:rsidTr="001B4ACB">
        <w:trPr>
          <w:trHeight w:val="69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ООД. Аппликация (художественно-эстетическое развитие).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«Светофор»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развивать умение детей наклеивать круги в определённой последовательности, закрепить знания о сигналах светофора.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«Машинка»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закреплять знания детей о составных частях автомобиля, умение составлять предмет из частей разной величины путём их накладывания.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«Машины едут по мокрой мостовой» (произнесение слогов: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Ша-шу-ши-шо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речевого дыхания и голоса.</w:t>
            </w:r>
          </w:p>
        </w:tc>
      </w:tr>
      <w:tr w:rsidR="001B4ACB" w:rsidRPr="001B4ACB" w:rsidTr="001B4ACB">
        <w:trPr>
          <w:trHeight w:val="1691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Февраль</w:t>
            </w:r>
          </w:p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Тема «Пешеходы»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Просмотр мультфильма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Смешарики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снятие психического напряжения и сохранение эмоционального благополучия.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Подвижная игра «Займи свой домик»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Закреплять умение детей различать цвета, выполнять действия по сигналу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4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 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lastRenderedPageBreak/>
              <w:t>воспитателя.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Дидактическая игра «Где машина?»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способствовать пониманию и формированию грамматических конструкций, учить детей понимать предложные конструкции.</w:t>
            </w:r>
          </w:p>
        </w:tc>
      </w:tr>
      <w:tr w:rsidR="001B4ACB" w:rsidRPr="001B4ACB" w:rsidTr="001B4ACB">
        <w:trPr>
          <w:trHeight w:val="70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Подвижная игра «Стойте - идите»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закреплять знания детей о правилах перехода через дорогу.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Чтение стихотворения С. Михалкова «Про одного мальчика»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довести до сознания детей, к чему может привести нарушение правил дорожного движения, вызвать желание соблюдать их.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Разбор ситуаций: «Чего не должно быть», «Как правильно перейти через дорогу?»</w:t>
            </w:r>
          </w:p>
        </w:tc>
      </w:tr>
      <w:tr w:rsidR="001B4ACB" w:rsidRPr="001B4ACB" w:rsidTr="001B4ACB">
        <w:trPr>
          <w:trHeight w:val="6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«Мы - пешеходы»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закреплять знания детей о тротуаре, правилах перехода проезжей части, значение сигналов светофора.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Сюжетно-ролевая игра «Водители»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о том, что машины ездят только по проезжей части, соблюдая правила дорожного движения.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«Сигналит машина» (произнесение слога на одном выдохе: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Би-би-би-би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формировать правильное и отчетливое произношение звука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бь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», развивать умение произносить </w:t>
            </w: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>отдельные звукоподражания громко и тихо, развитие речевого дыхания и голоса</w:t>
            </w:r>
          </w:p>
        </w:tc>
      </w:tr>
      <w:tr w:rsidR="001B4ACB" w:rsidRPr="001B4ACB" w:rsidTr="001B4ACB">
        <w:trPr>
          <w:trHeight w:val="68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ООД. Рисование «Дорожки для пешеходов»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формировать умение рисовать тротуары вдоль проезжей части и пешеходные переходы.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Игра-инсценировка «Как машина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зверюшек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катала»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учить детей участвовать в инсценировке рассказа, активизировать в речи детей наречия: вперёд, назад, вправо, влево.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Слушание музыкального произведения М.Р.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Раухвергер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«Автомобиль»</w:t>
            </w:r>
          </w:p>
        </w:tc>
      </w:tr>
      <w:tr w:rsidR="001B4ACB" w:rsidRPr="001B4ACB" w:rsidTr="001B4ACB">
        <w:trPr>
          <w:trHeight w:val="698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Март</w:t>
            </w:r>
          </w:p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Тема «Опасности на дороге»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Беседа «Берегись автомобиля»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познакомить детей с правилами безопасного поведения на улице.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Подвижные игра «Воробушки и автомобиль»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</w:t>
            </w:r>
            <w:r w:rsidRPr="001B4AC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 w:bidi="ar-SA"/>
              </w:rPr>
              <w:t> 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развивать умение  детей быстро бегать по сигналу, но не наталкиваться друг на друга, начинать движение и менять его по сигналу воспитателя, находить свое место.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Дидактическая игра «Парные картинки»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 упражнять детей в нахождении двух идентичных картинок среди множества (10-15) предложенных, активизировать словарь.</w:t>
            </w:r>
          </w:p>
        </w:tc>
      </w:tr>
      <w:tr w:rsidR="001B4ACB" w:rsidRPr="001B4ACB" w:rsidTr="001B4ACB">
        <w:trPr>
          <w:trHeight w:val="11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Рассматривание плакатов о правилах дорожного движения, совместное составление рассказа по 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>одному из них.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правилах безопасного поведения на улице, активизировать в речи слова: тротуар, пешеход, пешеходный переход, светофор, перекрёсток.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Подвижные игра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 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«Автомобили»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 приучать соблюдать правила дорожного движения, закреплять знания о грузовых машинах.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Дидактическая игра «Доскажи словечко» по теме «Транспорт»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 учить подбирать рифму, развивать логическое мышление, слуховое внимание.</w:t>
            </w:r>
          </w:p>
        </w:tc>
      </w:tr>
      <w:tr w:rsidR="001B4ACB" w:rsidRPr="001B4ACB" w:rsidTr="001B4ACB">
        <w:trPr>
          <w:trHeight w:val="68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Театрализованное представление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Незнайкина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прогулка»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предостеречь детей от опасностей, которые могут возникнуть при неправильном поведении на улице.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«Можно ездить или нет?»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детей о видах транспорта.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Пальчиковая гимнастика «Транспорт»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развить память, моторику, речь, чувство ритма.</w:t>
            </w:r>
          </w:p>
        </w:tc>
      </w:tr>
      <w:tr w:rsidR="001B4ACB" w:rsidRPr="001B4ACB" w:rsidTr="001B4ACB">
        <w:trPr>
          <w:trHeight w:val="9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Чтение произведения А. Петрушевской «Поросёнок Пётр и машина»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донести до сознания детей, что от соблюдения правил безопасного поведения на улице зависит их жизнь и здоровье.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>Подвижная игра «Стоп, машина!»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продолжать учить различать грузовые  и легковые автомобили, действовать в соответствии с сигналом воспитателя.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«Собери машину» (разрезные картинки)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развивать мышление, внимание детей, закреплять знания основных частей машин.</w:t>
            </w:r>
          </w:p>
        </w:tc>
      </w:tr>
      <w:tr w:rsidR="001B4ACB" w:rsidRPr="001B4ACB" w:rsidTr="001B4ACB">
        <w:trPr>
          <w:trHeight w:val="707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>Апрель</w:t>
            </w:r>
          </w:p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Тема «Светофор»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Рассказ воспитателя о светофоре.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:з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акреплять знание сигналов светофора.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Подвижные игра «Мы — шоферы»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</w:t>
            </w:r>
            <w:r w:rsidRPr="001B4ACB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val="ru-RU" w:eastAsia="ru-RU" w:bidi="ar-SA"/>
              </w:rPr>
              <w:t>: </w:t>
            </w: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развивать умение детей ориентироваться в пространстве,  согласовывать свои действия с действиями товарищей, развивать внимание, следить за правильностью выполнения задания.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Мимические упражнения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учить движениями мимики выражать чувства, 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например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 изобразить внимательного шофера и вежливых пассажиров.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Слушание музыкального произведения. М.В. Иорданский «Автобус»</w:t>
            </w:r>
          </w:p>
        </w:tc>
      </w:tr>
      <w:tr w:rsidR="001B4ACB" w:rsidRPr="001B4ACB" w:rsidTr="001B4ACB">
        <w:trPr>
          <w:trHeight w:val="68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Сюжетно-ролевая игра «Поездка в гости»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воспитание культуры поведения в общественных местах, взаимоотношение детей.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Заучивание стихотворения С. Михалкова «Светофор»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>Цель: закрепить знания детей о сигналах светофора, развивать память.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Развлечение «Светофор в гостях у детей»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закреплять значение сигналов светофора, развивать внимание, зрительное восприятие, память.</w:t>
            </w:r>
          </w:p>
        </w:tc>
      </w:tr>
      <w:tr w:rsidR="001B4ACB" w:rsidRPr="001B4ACB" w:rsidTr="001B4ACB">
        <w:trPr>
          <w:trHeight w:val="69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Катание на велосипедах на территории детского сада.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закреплять значение сигналов светофора, развивать внимание, быстроту реакции.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Психогимнастика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. Обыгрывание ситуаций. Тема «Транспорт»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снятие психического напряжения и сохранение эмоционального благополучия.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Игры с конструктором «Постройки для машин»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упражнять в сооружении отдельных предметов из строительного материала, делать умозаключения и обобщения.</w:t>
            </w:r>
          </w:p>
        </w:tc>
      </w:tr>
      <w:tr w:rsidR="001B4ACB" w:rsidRPr="001B4ACB" w:rsidTr="001B4ACB">
        <w:trPr>
          <w:trHeight w:val="69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ООД. Лепка (художественно-эстетическое развитие)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 «Руль для автомобиля»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продолжать закреплять знания детей о том, что машина состоит из частей, продолжать развивать умение детей раскатывать пластилин между ладоней «колбаской», соединять концы палочки, образуя кольцо, формировать интерес к лепке, развивать мелкую моторику.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Подвижная игра «Светофор»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 xml:space="preserve">Цель: закреплять умение действовать в соответствии с сигналом воспитателя, </w:t>
            </w: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lastRenderedPageBreak/>
              <w:t>развивать внимание детей.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«Машины едут по мокрой мостовой» (произнесение слогов: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Ша-шу-ши-шо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речевого дыхания и голоса.</w:t>
            </w:r>
          </w:p>
        </w:tc>
      </w:tr>
      <w:tr w:rsidR="001B4ACB" w:rsidRPr="001B4ACB" w:rsidTr="001B4ACB">
        <w:trPr>
          <w:trHeight w:val="705"/>
        </w:trPr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lastRenderedPageBreak/>
              <w:t>Май</w:t>
            </w:r>
          </w:p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Тема «Улица»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Рисование мелками на асфальте «Машины на нашей улице»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закреплять знания детей, умение рисовать и закрашивать круглые формы.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«Собери светофор» (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пазлы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)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закрепить знания о цветах светофора и выкладывать их в определённой последовательности.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proofErr w:type="gram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Упражнение «Сигналит машина» (произнесение слога на одном выдохе: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Би-би-би-би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формировать правильное и отчетливое произношение звука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бь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», развивать умение произносить отдельные звукоподражания громко и тихо, развитие речевого дыхания и голоса</w:t>
            </w:r>
          </w:p>
        </w:tc>
      </w:tr>
      <w:tr w:rsidR="001B4ACB" w:rsidRPr="001B4ACB" w:rsidTr="001B4ACB">
        <w:trPr>
          <w:trHeight w:val="68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«Лабиринт»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развивать умение отличать пространственные направления – вперёд, назад, вправо, влево.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Составление творческих рассказов: «Что случилось бы, если бы не было правил дорожного движения?»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Подвижные игра «Автобус»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Цель: закреплять знания о труде шофера, учить ориентироваться в 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lastRenderedPageBreak/>
              <w:t>пространстве, двигаться парами.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Пальчиковая гимнастика «Транспорт»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Цель: развить память, моторику, речь, чувство ритма.</w:t>
            </w:r>
          </w:p>
        </w:tc>
      </w:tr>
      <w:tr w:rsidR="001B4ACB" w:rsidRPr="001B4ACB" w:rsidTr="001B4ACB">
        <w:trPr>
          <w:trHeight w:val="99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Целевая прогулка по территории детского сада и наблюдение.</w:t>
            </w: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 </w:t>
            </w: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Игры на транспортной площадке (с физ. инструктором)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дать детям представление о необходимости дорожных знаков и указателей для обеспечения безопасности всех участников дорожного движения.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Дидактическая игра «Найди по силуэту»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 игры: развитие наглядного мышления, внимания, образной памяти.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 xml:space="preserve">Упражнение «Прокололась шина у машины» (произнесение звука 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ш-ш-ш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)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Цель: развитие речевого дыхания и голоса.</w:t>
            </w:r>
          </w:p>
        </w:tc>
      </w:tr>
      <w:tr w:rsidR="001B4ACB" w:rsidRPr="001B4ACB" w:rsidTr="001B4ACB">
        <w:trPr>
          <w:trHeight w:val="69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B4ACB" w:rsidRPr="001B4ACB" w:rsidRDefault="001B4ACB" w:rsidP="001B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3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 w:bidi="ar-SA"/>
              </w:rPr>
              <w:t>    </w:t>
            </w:r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 w:bidi="ar-SA"/>
              </w:rPr>
              <w:t>Итогом работы </w:t>
            </w:r>
            <w:proofErr w:type="gramStart"/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 w:bidi="ar-SA"/>
              </w:rPr>
              <w:t>стали</w:t>
            </w:r>
            <w:proofErr w:type="gramEnd"/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 w:bidi="ar-SA"/>
              </w:rPr>
              <w:t xml:space="preserve"> следующие </w:t>
            </w:r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val="ru-RU" w:eastAsia="ru-RU" w:bidi="ar-SA"/>
              </w:rPr>
              <w:t>мероприятия</w:t>
            </w:r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 w:bidi="ar-SA"/>
              </w:rPr>
              <w:t>: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 w:bidi="ar-SA"/>
              </w:rPr>
              <w:t>1. Выставка рисунков на тему </w:t>
            </w:r>
            <w:r w:rsidRPr="001B4ACB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val="ru-RU" w:eastAsia="ru-RU" w:bidi="ar-SA"/>
              </w:rPr>
              <w:t>«Безопасная дорога»</w:t>
            </w:r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 w:bidi="ar-SA"/>
              </w:rPr>
              <w:t>.</w:t>
            </w:r>
          </w:p>
          <w:p w:rsidR="001B4ACB" w:rsidRPr="001B4ACB" w:rsidRDefault="001B4ACB" w:rsidP="001B4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 w:bidi="ar-SA"/>
              </w:rPr>
              <w:t>2. </w:t>
            </w:r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 w:bidi="ar-SA"/>
              </w:rPr>
              <w:t>Игра – развлечение в группе  «</w:t>
            </w:r>
            <w:proofErr w:type="spellStart"/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 w:bidi="ar-SA"/>
              </w:rPr>
              <w:t>Светофоркин</w:t>
            </w:r>
            <w:proofErr w:type="spellEnd"/>
            <w:r w:rsidRPr="001B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 w:bidi="ar-SA"/>
              </w:rPr>
              <w:t xml:space="preserve"> в гостях».</w:t>
            </w:r>
          </w:p>
          <w:p w:rsidR="001B4ACB" w:rsidRPr="001B4ACB" w:rsidRDefault="001B4ACB" w:rsidP="001B4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</w:pPr>
            <w:r w:rsidRPr="001B4AC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 w:eastAsia="ru-RU" w:bidi="ar-SA"/>
              </w:rPr>
              <w:t>    Цель: выявить усвоение детьми программного материала.</w:t>
            </w:r>
          </w:p>
        </w:tc>
      </w:tr>
    </w:tbl>
    <w:p w:rsidR="001B4ACB" w:rsidRPr="001B4ACB" w:rsidRDefault="001B4ACB" w:rsidP="001B4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</w:pPr>
      <w:r w:rsidRPr="001B4A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 w:bidi="ar-SA"/>
        </w:rPr>
        <w:t> </w:t>
      </w:r>
    </w:p>
    <w:p w:rsidR="001B4ACB" w:rsidRPr="001B4ACB" w:rsidRDefault="001B4ACB" w:rsidP="001B4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</w:pPr>
      <w:r w:rsidRPr="001B4A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 w:bidi="ar-SA"/>
        </w:rPr>
        <w:t> </w:t>
      </w:r>
    </w:p>
    <w:p w:rsidR="001B4ACB" w:rsidRDefault="001B4ACB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4ACB" w:rsidRPr="001B4ACB" w:rsidRDefault="001B4ACB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«ЛЭПБУК»</w:t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sz w:val="28"/>
          <w:szCs w:val="28"/>
          <w:lang w:val="ru-RU"/>
        </w:rPr>
        <w:t>Светящий светофор</w:t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7920355"/>
            <wp:effectExtent l="19050" t="0" r="3175" b="0"/>
            <wp:docPr id="1" name="Рисунок 0" descr="Лэпбу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Лэпб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Лэпбу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лэпбу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Лэпбу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4D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Лэпбу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C4DED" w:rsidRPr="00AC4DED" w:rsidRDefault="00AC4DED" w:rsidP="001325E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AC4DED" w:rsidRPr="00AC4DED" w:rsidSect="009C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078D2"/>
    <w:multiLevelType w:val="hybridMultilevel"/>
    <w:tmpl w:val="F326A5D8"/>
    <w:lvl w:ilvl="0" w:tplc="7CC2A5FA">
      <w:start w:val="4"/>
      <w:numFmt w:val="decimal"/>
      <w:lvlText w:val="%1."/>
      <w:lvlJc w:val="left"/>
      <w:pPr>
        <w:ind w:left="1074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proofState w:spelling="clean" w:grammar="clean"/>
  <w:defaultTabStop w:val="708"/>
  <w:characterSpacingControl w:val="doNotCompress"/>
  <w:compat/>
  <w:rsids>
    <w:rsidRoot w:val="001325EB"/>
    <w:rsid w:val="001325EB"/>
    <w:rsid w:val="001B4ACB"/>
    <w:rsid w:val="00283C69"/>
    <w:rsid w:val="00394058"/>
    <w:rsid w:val="003E45C4"/>
    <w:rsid w:val="00731DC7"/>
    <w:rsid w:val="00805E64"/>
    <w:rsid w:val="009C4FE7"/>
    <w:rsid w:val="00AC4DED"/>
    <w:rsid w:val="00BE6F82"/>
    <w:rsid w:val="00CC55FE"/>
    <w:rsid w:val="00D66E42"/>
    <w:rsid w:val="00E46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5FE"/>
  </w:style>
  <w:style w:type="paragraph" w:styleId="1">
    <w:name w:val="heading 1"/>
    <w:basedOn w:val="a"/>
    <w:next w:val="a"/>
    <w:link w:val="10"/>
    <w:uiPriority w:val="9"/>
    <w:qFormat/>
    <w:rsid w:val="00CC55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5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5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55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5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46325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5F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5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5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5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5FE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55FE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55FE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40">
    <w:name w:val="Заголовок 4 Знак"/>
    <w:basedOn w:val="a0"/>
    <w:link w:val="4"/>
    <w:uiPriority w:val="9"/>
    <w:rsid w:val="00CC55FE"/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a3">
    <w:name w:val="Title"/>
    <w:basedOn w:val="a"/>
    <w:next w:val="a"/>
    <w:link w:val="a4"/>
    <w:uiPriority w:val="10"/>
    <w:qFormat/>
    <w:rsid w:val="00CC55FE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55FE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C55FE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CC55FE"/>
    <w:rPr>
      <w:rFonts w:asciiTheme="majorHAnsi" w:eastAsiaTheme="majorEastAsia" w:hAnsiTheme="majorHAnsi" w:cstheme="majorBidi"/>
      <w:color w:val="746325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C55FE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C55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C55FE"/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C55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CC55FE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CC55FE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C55FE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CC55FE"/>
    <w:rPr>
      <w:b/>
      <w:bCs/>
    </w:rPr>
  </w:style>
  <w:style w:type="character" w:styleId="aa">
    <w:name w:val="Emphasis"/>
    <w:basedOn w:val="a0"/>
    <w:uiPriority w:val="20"/>
    <w:qFormat/>
    <w:rsid w:val="00CC55FE"/>
    <w:rPr>
      <w:i/>
      <w:iCs/>
    </w:rPr>
  </w:style>
  <w:style w:type="paragraph" w:styleId="ab">
    <w:name w:val="List Paragraph"/>
    <w:basedOn w:val="a"/>
    <w:uiPriority w:val="34"/>
    <w:qFormat/>
    <w:rsid w:val="00CC55F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5F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C55F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C55FE"/>
    <w:pPr>
      <w:pBdr>
        <w:bottom w:val="single" w:sz="4" w:space="4" w:color="CEB966" w:themeColor="accent1"/>
      </w:pBdr>
      <w:spacing w:before="200" w:after="280"/>
      <w:ind w:left="936" w:right="936"/>
    </w:pPr>
    <w:rPr>
      <w:b/>
      <w:bCs/>
      <w:i/>
      <w:iCs/>
      <w:color w:val="CEB966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C55FE"/>
    <w:rPr>
      <w:b/>
      <w:bCs/>
      <w:i/>
      <w:iCs/>
      <w:color w:val="CEB966" w:themeColor="accent1"/>
    </w:rPr>
  </w:style>
  <w:style w:type="character" w:styleId="ae">
    <w:name w:val="Subtle Emphasis"/>
    <w:basedOn w:val="a0"/>
    <w:uiPriority w:val="19"/>
    <w:qFormat/>
    <w:rsid w:val="00CC55F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C55FE"/>
    <w:rPr>
      <w:b/>
      <w:bCs/>
      <w:i/>
      <w:iCs/>
      <w:color w:val="CEB966" w:themeColor="accent1"/>
    </w:rPr>
  </w:style>
  <w:style w:type="character" w:styleId="af0">
    <w:name w:val="Subtle Reference"/>
    <w:basedOn w:val="a0"/>
    <w:uiPriority w:val="31"/>
    <w:qFormat/>
    <w:rsid w:val="00CC55FE"/>
    <w:rPr>
      <w:smallCaps/>
      <w:color w:val="9CB084" w:themeColor="accent2"/>
      <w:u w:val="single"/>
    </w:rPr>
  </w:style>
  <w:style w:type="character" w:styleId="af1">
    <w:name w:val="Intense Reference"/>
    <w:basedOn w:val="a0"/>
    <w:uiPriority w:val="32"/>
    <w:qFormat/>
    <w:rsid w:val="00CC55FE"/>
    <w:rPr>
      <w:b/>
      <w:bCs/>
      <w:smallCaps/>
      <w:color w:val="9CB084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C55F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C55FE"/>
    <w:pPr>
      <w:outlineLvl w:val="9"/>
    </w:pPr>
  </w:style>
  <w:style w:type="paragraph" w:customStyle="1" w:styleId="c5">
    <w:name w:val="c5"/>
    <w:basedOn w:val="a"/>
    <w:rsid w:val="0013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8">
    <w:name w:val="c8"/>
    <w:basedOn w:val="a0"/>
    <w:rsid w:val="001325EB"/>
  </w:style>
  <w:style w:type="paragraph" w:customStyle="1" w:styleId="c6">
    <w:name w:val="c6"/>
    <w:basedOn w:val="a"/>
    <w:rsid w:val="0013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1325EB"/>
  </w:style>
  <w:style w:type="character" w:customStyle="1" w:styleId="c2">
    <w:name w:val="c2"/>
    <w:basedOn w:val="a0"/>
    <w:rsid w:val="001325EB"/>
  </w:style>
  <w:style w:type="paragraph" w:styleId="af4">
    <w:name w:val="Normal (Web)"/>
    <w:basedOn w:val="a"/>
    <w:uiPriority w:val="99"/>
    <w:unhideWhenUsed/>
    <w:rsid w:val="00805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1">
    <w:name w:val="c11"/>
    <w:basedOn w:val="a0"/>
    <w:rsid w:val="00BE6F82"/>
  </w:style>
  <w:style w:type="paragraph" w:styleId="af5">
    <w:name w:val="Balloon Text"/>
    <w:basedOn w:val="a"/>
    <w:link w:val="af6"/>
    <w:uiPriority w:val="99"/>
    <w:semiHidden/>
    <w:unhideWhenUsed/>
    <w:rsid w:val="00AC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C4DE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8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4317</Words>
  <Characters>24607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2021-12-12T15:34:00Z</dcterms:created>
  <dcterms:modified xsi:type="dcterms:W3CDTF">2021-12-12T15:34:00Z</dcterms:modified>
</cp:coreProperties>
</file>