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8C" w:rsidRPr="00D43688" w:rsidRDefault="0001598C" w:rsidP="0001598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43688">
        <w:rPr>
          <w:rFonts w:ascii="Times New Roman" w:hAnsi="Times New Roman" w:cs="Times New Roman"/>
          <w:sz w:val="28"/>
          <w:szCs w:val="28"/>
          <w:lang w:val="ru-RU"/>
        </w:rPr>
        <w:t>МДОУ «Детский сад 125»</w:t>
      </w:r>
    </w:p>
    <w:p w:rsidR="0001598C" w:rsidRDefault="0001598C" w:rsidP="0001598C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01598C" w:rsidRDefault="0001598C" w:rsidP="0001598C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01598C" w:rsidRDefault="0001598C" w:rsidP="0001598C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01598C" w:rsidRDefault="0001598C" w:rsidP="0001598C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D43688">
        <w:rPr>
          <w:rFonts w:ascii="Times New Roman" w:hAnsi="Times New Roman" w:cs="Times New Roman"/>
          <w:b/>
          <w:sz w:val="48"/>
          <w:szCs w:val="48"/>
          <w:lang w:val="ru-RU"/>
        </w:rPr>
        <w:t>Консультация для родителей</w:t>
      </w:r>
    </w:p>
    <w:p w:rsidR="00153B40" w:rsidRPr="00153B40" w:rsidRDefault="00153B40" w:rsidP="00153B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3B40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153B40">
        <w:rPr>
          <w:rFonts w:ascii="Times New Roman" w:hAnsi="Times New Roman" w:cs="Times New Roman"/>
          <w:b/>
          <w:sz w:val="40"/>
          <w:szCs w:val="40"/>
        </w:rPr>
        <w:t>Духовно-нравственное</w:t>
      </w:r>
      <w:proofErr w:type="spellEnd"/>
      <w:r w:rsidRPr="00153B4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153B40">
        <w:rPr>
          <w:rFonts w:ascii="Times New Roman" w:hAnsi="Times New Roman" w:cs="Times New Roman"/>
          <w:b/>
          <w:sz w:val="40"/>
          <w:szCs w:val="40"/>
        </w:rPr>
        <w:t>воспитание</w:t>
      </w:r>
      <w:proofErr w:type="spellEnd"/>
      <w:r w:rsidRPr="00153B4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153B40">
        <w:rPr>
          <w:rFonts w:ascii="Times New Roman" w:hAnsi="Times New Roman" w:cs="Times New Roman"/>
          <w:b/>
          <w:sz w:val="40"/>
          <w:szCs w:val="40"/>
        </w:rPr>
        <w:t>дошкольников</w:t>
      </w:r>
      <w:proofErr w:type="spellEnd"/>
      <w:r w:rsidRPr="00153B40">
        <w:rPr>
          <w:rFonts w:ascii="Times New Roman" w:hAnsi="Times New Roman" w:cs="Times New Roman"/>
          <w:b/>
          <w:sz w:val="40"/>
          <w:szCs w:val="40"/>
        </w:rPr>
        <w:t>»</w:t>
      </w:r>
    </w:p>
    <w:p w:rsidR="0001598C" w:rsidRPr="00D43688" w:rsidRDefault="0001598C" w:rsidP="0001598C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D43688">
        <w:rPr>
          <w:rFonts w:ascii="Times New Roman" w:hAnsi="Times New Roman" w:cs="Times New Roman"/>
          <w:b/>
          <w:sz w:val="48"/>
          <w:szCs w:val="48"/>
          <w:lang w:val="ru-RU"/>
        </w:rPr>
        <w:t>(средняя группа 4-5лет)</w:t>
      </w:r>
    </w:p>
    <w:p w:rsidR="0001598C" w:rsidRDefault="0001598C" w:rsidP="0001598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1598C" w:rsidRDefault="0001598C" w:rsidP="0001598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1598C" w:rsidRDefault="0001598C" w:rsidP="0001598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1598C" w:rsidRDefault="0001598C" w:rsidP="0001598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1598C" w:rsidRDefault="0001598C" w:rsidP="0001598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1598C" w:rsidRDefault="0001598C" w:rsidP="0001598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1598C" w:rsidRDefault="0001598C" w:rsidP="0001598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1598C" w:rsidRDefault="0001598C" w:rsidP="0001598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1598C" w:rsidRDefault="0001598C" w:rsidP="0001598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1598C" w:rsidRDefault="0001598C" w:rsidP="0001598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1598C" w:rsidRDefault="0001598C" w:rsidP="0001598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1598C" w:rsidRDefault="0001598C" w:rsidP="0001598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1598C" w:rsidRPr="00D43688" w:rsidRDefault="0001598C" w:rsidP="00153B4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43688"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Составитель: воспитатель </w:t>
      </w:r>
      <w:proofErr w:type="spellStart"/>
      <w:r w:rsidRPr="00D43688">
        <w:rPr>
          <w:rFonts w:ascii="Times New Roman" w:hAnsi="Times New Roman" w:cs="Times New Roman"/>
          <w:sz w:val="28"/>
          <w:szCs w:val="28"/>
          <w:lang w:val="ru-RU"/>
        </w:rPr>
        <w:t>Гасоян</w:t>
      </w:r>
      <w:proofErr w:type="spellEnd"/>
      <w:r w:rsidRPr="00D43688">
        <w:rPr>
          <w:rFonts w:ascii="Times New Roman" w:hAnsi="Times New Roman" w:cs="Times New Roman"/>
          <w:sz w:val="28"/>
          <w:szCs w:val="28"/>
          <w:lang w:val="ru-RU"/>
        </w:rPr>
        <w:t xml:space="preserve"> Роза Юрьевна</w:t>
      </w:r>
    </w:p>
    <w:p w:rsidR="0001598C" w:rsidRDefault="0001598C" w:rsidP="00153B4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1598C" w:rsidRPr="00D43688" w:rsidRDefault="0001598C" w:rsidP="0001598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3688">
        <w:rPr>
          <w:rFonts w:ascii="Times New Roman" w:hAnsi="Times New Roman" w:cs="Times New Roman"/>
          <w:sz w:val="28"/>
          <w:szCs w:val="28"/>
          <w:lang w:val="ru-RU"/>
        </w:rPr>
        <w:t>Ярославль,2021г.</w:t>
      </w:r>
    </w:p>
    <w:p w:rsidR="00153B40" w:rsidRPr="00153B40" w:rsidRDefault="00153B40" w:rsidP="00153B4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153B4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«Без памяти нет традиций, без традиции нет воспитания,</w:t>
      </w:r>
    </w:p>
    <w:p w:rsidR="00153B40" w:rsidRPr="00153B40" w:rsidRDefault="00153B40" w:rsidP="00153B4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153B4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Без воспитания нет культуры, без культуры нет духовности,</w:t>
      </w:r>
    </w:p>
    <w:p w:rsidR="00153B40" w:rsidRPr="00153B40" w:rsidRDefault="00153B40" w:rsidP="00153B4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153B4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Без духовности нет личности, без личности нет народа!»</w:t>
      </w:r>
    </w:p>
    <w:p w:rsidR="00153B40" w:rsidRPr="00153B40" w:rsidRDefault="00153B40" w:rsidP="00153B4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53B40" w:rsidRPr="00153B40" w:rsidRDefault="00153B40" w:rsidP="00153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53B4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Дошкольное детство крайне важный период формирования личности. Именно в эти годы закладываются основы, первичные представления об окружающем мире, о самом себе, о людях. У детей формируется определенное поведение, навыки и привычки, определенное отношение ко всему вокруг: к людям, к природе, к поступкам, к труду и так далее. Так формируется характер! И то, что мы вложим в душу ребенка сейчас, проявится в его будущей жизни, и, непременно отразится на нас в том числе, отразится в социуме.</w:t>
      </w:r>
    </w:p>
    <w:p w:rsidR="00153B40" w:rsidRPr="00153B40" w:rsidRDefault="00153B40" w:rsidP="00153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53B4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Основа духовно-нравственного воспитания – культура семьи, образовательного учреждения, общества – то есть той среды, в которой живет ребенок, в которой происходит его развитие и становление.</w:t>
      </w:r>
    </w:p>
    <w:p w:rsidR="00153B40" w:rsidRPr="00153B40" w:rsidRDefault="00153B40" w:rsidP="00153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53B4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Уже в дошкольном периоде, и даже ранее, необходимо прививать навыки вежливого поведения, бережного отношения к игрушкам, к вещам, к природе, ко всему. Все это прививается в процессе игр, труда по самообслуживанию, наблюдения и пр.</w:t>
      </w:r>
    </w:p>
    <w:p w:rsidR="00153B40" w:rsidRPr="00153B40" w:rsidRDefault="00153B40" w:rsidP="00153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53B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Суть нравственного воспитания заключается не в банальном заучивании правил и привычек поведения, это процесс самоопределения, самоуправления в соответствии с нормами морали, это общение и взаимодействие, процесс деятельности, принятия тех или иных решений, преодоление противоречий! Старший дошкольный возраст – ответственный этап становления личности и поведения человека.</w:t>
      </w:r>
    </w:p>
    <w:p w:rsidR="00153B40" w:rsidRPr="00153B40" w:rsidRDefault="00153B40" w:rsidP="00153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153B4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Нравственные ценности тесно связаны с нравственными качествами: доброжелательность, человеколюбие, уважение к людям, к их индивидуальности, к их мнению; патриотизм, гуманизм, стремление совершать добрые поступки, не отвечать злом на зло, просить прощение и прощать в ответ, проявление терпимости, толерантности; </w:t>
      </w:r>
      <w:r w:rsidRPr="00153B4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дисциплинированность, забота, сострадание, совестливость, ответственность, трудолюбие, честность, справедливость.</w:t>
      </w:r>
      <w:proofErr w:type="gramEnd"/>
    </w:p>
    <w:p w:rsidR="00153B40" w:rsidRPr="00153B40" w:rsidRDefault="00153B40" w:rsidP="00153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53B4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Семья – как первичный институт воспитания главным образом влияет на формирование нравственности. В первую очередь именно родители – объект для подражания, и они, как никто другой, формируют у ребенка определенные ценностные ориентации, а затем уже влияет социальное окружение, в особенности детский сад и пр. Чем младше дети, тем больше можно повлиять на его чувства и поведение. Сначала формируется алгоритм социального поведения, а осознание критериев морали происходит намного позднее. </w:t>
      </w:r>
      <w:proofErr w:type="gramStart"/>
      <w:r w:rsidRPr="00153B4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Наличие знаний еще не говорит об осознанном и устойчивом положительном отношении к окружающему миру, поэтому нужна практика: ежедневно включать ребенка в бытовые ситуации – забота о братике/сестричке, о домашних питомцах, о комнатных растениях, помощь родителям, бабушке, дедушке и т. п. – то есть посильные ребенку дела, соблюдая при этом все меры безопасности.</w:t>
      </w:r>
      <w:proofErr w:type="gramEnd"/>
    </w:p>
    <w:p w:rsidR="00153B40" w:rsidRPr="00153B40" w:rsidRDefault="00153B40" w:rsidP="00153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53B4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Очень важно приобщать детей к народной культуре, народным традициям и обычаям. Это способствует развитию познавательного интереса у детей, осознанию себя частью своего народа, привитию гуманных и патриотических чувств. Накопленные веками различные наблюдения – за погодой, за поведением птиц, животных и насекомых отражаются в приметах и обычаях – это огромный источник информации о жизни людей, об их культуре, о труде, заботах, условиях и пр.</w:t>
      </w:r>
    </w:p>
    <w:p w:rsidR="00153B40" w:rsidRPr="00153B40" w:rsidRDefault="00153B40" w:rsidP="00153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53B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Мощнейшее влияние на сознание, чувства и разум ребенка оказывает художественная литература. Детям необходимо регулярно читать сказки! И не просто читать, но и обсуждать прочитанное. Вследствие небольшого жизненного опыта, ребенок зачастую не может извлечь главное из произведения, правильно оценить и объяснить поступок того или иного персонажа. Беседы о литературе способны раскрыть ребенку многообразие человеческих характеров, сложность взаимоотношений между людьми, </w:t>
      </w:r>
      <w:r w:rsidRPr="00153B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особенностями поведения в различных ситуациях. Словом можно «окрылить» ребенка, </w:t>
      </w:r>
      <w:proofErr w:type="spellStart"/>
      <w:r w:rsidRPr="00153B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сподвигнуть</w:t>
      </w:r>
      <w:proofErr w:type="spellEnd"/>
      <w:r w:rsidRPr="00153B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 добрые поступки.</w:t>
      </w:r>
    </w:p>
    <w:p w:rsidR="00153B40" w:rsidRPr="00153B40" w:rsidRDefault="00153B40" w:rsidP="00153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53B4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Успех в духовно-нравственном воспитании дошкольников зависит от согласованности усилий и единства требований детского сада и семьи. </w:t>
      </w:r>
      <w:proofErr w:type="gramStart"/>
      <w:r w:rsidRPr="00153B4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Расхождений во мнении быть не должно: к примеру, бережное отношение к игрушкам должно быть не только дома к своим собственным, но и к имуществу детского сада, или к игрушкам друзей, сверстников; или элементарные навыки поведения за столом во время принятия пищи должны соблюдаться и дома тоже.</w:t>
      </w:r>
      <w:proofErr w:type="gramEnd"/>
      <w:r w:rsidRPr="00153B4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противном случае все старания привить ребенку определенные качества окажутся тщетными.</w:t>
      </w:r>
    </w:p>
    <w:p w:rsidR="009C4FE7" w:rsidRDefault="00153B40" w:rsidP="00153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53B4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Будьте внимательны к своим детям, к их жизни в детском саду, внутренним переживаниям! Будьте опорой для них, другом, авторитетом! Будьте примером для подражания! Читайте детям сказки! И беседуйте! Беседуйте обо всем на свете!</w:t>
      </w:r>
    </w:p>
    <w:p w:rsidR="00153B40" w:rsidRDefault="00153B40" w:rsidP="00153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611160" cy="4207435"/>
            <wp:effectExtent l="19050" t="0" r="8590" b="0"/>
            <wp:docPr id="8" name="Рисунок 8" descr="https://pediatrinfo.ru/wp-content/uploads/d/0/a/d0a8bcaf95e7e0307981b7aba2c4aa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iatrinfo.ru/wp-content/uploads/d/0/a/d0a8bcaf95e7e0307981b7aba2c4aae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503" cy="4209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B40" w:rsidRPr="00153B40" w:rsidRDefault="00153B40" w:rsidP="00153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670332" cy="4236686"/>
            <wp:effectExtent l="19050" t="0" r="6568" b="0"/>
            <wp:docPr id="11" name="Рисунок 11" descr="https://psinshoko.ru/800/600/https/lubdetsad103.edumsko.ru/uploads/1000/828/section/38167/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sinshoko.ru/800/600/https/lubdetsad103.edumsko.ru/uploads/1000/828/section/38167/21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549" cy="423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3B40" w:rsidRPr="00153B40" w:rsidSect="009C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3401"/>
    <w:multiLevelType w:val="multilevel"/>
    <w:tmpl w:val="81D8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975C7"/>
    <w:multiLevelType w:val="multilevel"/>
    <w:tmpl w:val="4E56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1598C"/>
    <w:rsid w:val="0001598C"/>
    <w:rsid w:val="00153B40"/>
    <w:rsid w:val="00394058"/>
    <w:rsid w:val="00817CEA"/>
    <w:rsid w:val="009C4FE7"/>
    <w:rsid w:val="00CC55FE"/>
    <w:rsid w:val="00DE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8C"/>
  </w:style>
  <w:style w:type="paragraph" w:styleId="1">
    <w:name w:val="heading 1"/>
    <w:basedOn w:val="a"/>
    <w:next w:val="a"/>
    <w:link w:val="10"/>
    <w:uiPriority w:val="9"/>
    <w:qFormat/>
    <w:rsid w:val="00CC5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5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55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55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5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5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5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5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5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5FE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55FE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55FE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CC55FE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a3">
    <w:name w:val="Title"/>
    <w:basedOn w:val="a"/>
    <w:next w:val="a"/>
    <w:link w:val="a4"/>
    <w:uiPriority w:val="10"/>
    <w:qFormat/>
    <w:rsid w:val="00CC55FE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55FE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C55FE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CC55FE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55FE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C55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55FE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55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CC55FE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CC55FE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C55FE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CC55FE"/>
    <w:rPr>
      <w:b/>
      <w:bCs/>
    </w:rPr>
  </w:style>
  <w:style w:type="character" w:styleId="aa">
    <w:name w:val="Emphasis"/>
    <w:basedOn w:val="a0"/>
    <w:uiPriority w:val="20"/>
    <w:qFormat/>
    <w:rsid w:val="00CC55FE"/>
    <w:rPr>
      <w:i/>
      <w:iCs/>
    </w:rPr>
  </w:style>
  <w:style w:type="paragraph" w:styleId="ab">
    <w:name w:val="List Paragraph"/>
    <w:basedOn w:val="a"/>
    <w:uiPriority w:val="34"/>
    <w:qFormat/>
    <w:rsid w:val="00CC55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5F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55F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55FE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55FE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CC55F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55FE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CC55FE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CC55FE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55F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55F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5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153B40"/>
    <w:rPr>
      <w:color w:val="0000FF"/>
      <w:u w:val="single"/>
    </w:rPr>
  </w:style>
  <w:style w:type="character" w:customStyle="1" w:styleId="online-tutors-3logo">
    <w:name w:val="online-tutors-3__logo"/>
    <w:basedOn w:val="a0"/>
    <w:rsid w:val="00153B40"/>
  </w:style>
  <w:style w:type="character" w:customStyle="1" w:styleId="online-tutors-3title">
    <w:name w:val="online-tutors-3__title"/>
    <w:basedOn w:val="a0"/>
    <w:rsid w:val="00153B40"/>
  </w:style>
  <w:style w:type="character" w:customStyle="1" w:styleId="online-tutors-3text">
    <w:name w:val="online-tutors-3__text"/>
    <w:basedOn w:val="a0"/>
    <w:rsid w:val="00153B40"/>
  </w:style>
  <w:style w:type="character" w:customStyle="1" w:styleId="online-tutors-3price">
    <w:name w:val="online-tutors-3__price"/>
    <w:basedOn w:val="a0"/>
    <w:rsid w:val="00153B40"/>
  </w:style>
  <w:style w:type="character" w:customStyle="1" w:styleId="online-tutors-3about">
    <w:name w:val="online-tutors-3__about"/>
    <w:basedOn w:val="a0"/>
    <w:rsid w:val="00153B40"/>
  </w:style>
  <w:style w:type="character" w:customStyle="1" w:styleId="online-tutors-3btn">
    <w:name w:val="online-tutors-3__btn"/>
    <w:basedOn w:val="a0"/>
    <w:rsid w:val="00153B40"/>
  </w:style>
  <w:style w:type="character" w:customStyle="1" w:styleId="online-tutors-3descr">
    <w:name w:val="online-tutors-3__descr"/>
    <w:basedOn w:val="a0"/>
    <w:rsid w:val="00153B40"/>
  </w:style>
  <w:style w:type="character" w:customStyle="1" w:styleId="itempriceboxhead">
    <w:name w:val="itemprice__box_head"/>
    <w:basedOn w:val="a0"/>
    <w:rsid w:val="00153B40"/>
  </w:style>
  <w:style w:type="paragraph" w:styleId="af6">
    <w:name w:val="Balloon Text"/>
    <w:basedOn w:val="a"/>
    <w:link w:val="af7"/>
    <w:uiPriority w:val="99"/>
    <w:semiHidden/>
    <w:unhideWhenUsed/>
    <w:rsid w:val="0015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53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017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7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73370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84268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813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2021-12-28T18:40:00Z</dcterms:created>
  <dcterms:modified xsi:type="dcterms:W3CDTF">2021-12-28T19:32:00Z</dcterms:modified>
</cp:coreProperties>
</file>