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D" w:rsidRP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 «Предшкола нового поколения»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дети, которые приходят в 1 класс, находятся на разных ступенях развития. Во многом это определяется необязательностью дошкольного образования детей. Некоторые из них могут и вовсе не посещать детский сад. Поэтому становится актуален вопрос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школе. Чтобы успешно подготовить воспитанников к школе,  необходимо отобрать наиболее действенные методы и приемы обучения.    </w:t>
      </w:r>
    </w:p>
    <w:p w:rsidR="00D6329D" w:rsidRDefault="00A45F0E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2014 года в МДОУ детский сад общеразвивающего вида №125 реализуется комплект дополнительных программ «Предшкола нового поколения» в группах детей старшего и подготовительного к школе возраста. 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«Предшкола нового поколения» -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комплект взаимосвязанных учебно-методических пособий для детей, педагогов  и родителей.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Цель</w:t>
      </w:r>
      <w:r w:rsidRPr="00A45F0E">
        <w:rPr>
          <w:rFonts w:ascii="Times New Roman" w:hAnsi="Times New Roman" w:cs="Times New Roman"/>
          <w:i/>
          <w:iCs/>
          <w:sz w:val="28"/>
          <w:szCs w:val="28"/>
        </w:rPr>
        <w:t xml:space="preserve"> данного комплекта</w:t>
      </w: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Воспитать и развить у каждого ребёнка: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положительное отношение к себе и окружающему миру;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познавательную и социальную мотивацию;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инициативность;</w:t>
      </w:r>
    </w:p>
    <w:p w:rsidR="006657DB" w:rsidRPr="00A45F0E" w:rsidRDefault="006657DB" w:rsidP="00A45F0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hAnsi="Times New Roman" w:cs="Times New Roman"/>
          <w:sz w:val="28"/>
          <w:szCs w:val="28"/>
        </w:rPr>
        <w:t>самостоят</w:t>
      </w:r>
      <w:r w:rsidRPr="00A45F0E">
        <w:rPr>
          <w:rFonts w:ascii="Times New Roman" w:eastAsia="Calibri" w:hAnsi="Times New Roman" w:cs="Times New Roman"/>
          <w:sz w:val="28"/>
          <w:szCs w:val="28"/>
        </w:rPr>
        <w:t>ельность.</w:t>
      </w:r>
    </w:p>
    <w:p w:rsidR="006657DB" w:rsidRPr="00A45F0E" w:rsidRDefault="006657DB" w:rsidP="00A45F0E">
      <w:pPr>
        <w:spacing w:before="240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5F0E">
        <w:rPr>
          <w:rFonts w:ascii="Times New Roman" w:eastAsia="Calibri" w:hAnsi="Times New Roman" w:cs="Times New Roman"/>
          <w:i/>
          <w:iCs/>
          <w:sz w:val="28"/>
          <w:szCs w:val="28"/>
        </w:rPr>
        <w:t>Задачи:</w:t>
      </w:r>
    </w:p>
    <w:p w:rsidR="006657DB" w:rsidRPr="00A45F0E" w:rsidRDefault="006657DB" w:rsidP="00A45F0E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45F0E">
        <w:rPr>
          <w:rFonts w:ascii="Times New Roman" w:eastAsia="Calibri" w:hAnsi="Times New Roman" w:cs="Times New Roman"/>
          <w:b/>
          <w:sz w:val="28"/>
          <w:szCs w:val="28"/>
        </w:rPr>
        <w:t>Формирование  и развитие у ребёнка: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двигательных навыков, физической и умственной трудоспособности;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образного мышления и воображения;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словесно-логического мышления;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умений общаться со сверстниками и взрослыми;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необходимого уровня монологической и диалогической речи;</w:t>
      </w:r>
    </w:p>
    <w:p w:rsidR="006657DB" w:rsidRPr="00A45F0E" w:rsidRDefault="006657DB" w:rsidP="00A45F0E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целостных представлений о мире.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включает в себя взаимосвязанные интегрированные области знаний: развитие речи (начальное представление о языке, литература, изобразительное искусство, музыка, математика, социальные отношения), окружающий мир и математика (предметный и природный окружающий мир и его изучение, ОБЖ), мир художественной культуры (изобразительное и прикладное искусство, музыка, театрализованная деятельность), основы физической культуры (спортивные занятия и игры, представления о собственном теле и уходе за ним).</w:t>
      </w:r>
    </w:p>
    <w:p w:rsidR="00A45F0E" w:rsidRDefault="00A45F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состав комплекта входят следующие пособия, тетради и альбомы:</w:t>
      </w:r>
    </w:p>
    <w:p w:rsidR="006657DB" w:rsidRPr="00A45F0E" w:rsidRDefault="006657DB" w:rsidP="00A45F0E">
      <w:pPr>
        <w:pStyle w:val="1"/>
        <w:ind w:firstLine="567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45F0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Состав комплекта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Приключения Кронтика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рассуждает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вышел из дома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заблудился среди трав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ищет своё место в мире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хочет всё измерить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Елиса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охотятся за временем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выражать свои мысли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читать карту Волшебного леса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пишет палочки и выводит закорючки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Хочу в музей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в музее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Кронтику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подарили пластилин и фломастеры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лепить и рисовать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Экскурсии по Волшебному и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Неволшебному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лесу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перешел речку </w:t>
      </w:r>
      <w:proofErr w:type="spellStart"/>
      <w:r w:rsidRPr="00A45F0E">
        <w:rPr>
          <w:rFonts w:ascii="Times New Roman" w:eastAsia="Calibri" w:hAnsi="Times New Roman" w:cs="Times New Roman"/>
          <w:sz w:val="28"/>
          <w:szCs w:val="28"/>
        </w:rPr>
        <w:t>Татьянку</w:t>
      </w:r>
      <w:proofErr w:type="spell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— турист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HELLO, Кронтик!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учится различать звуки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F0E">
        <w:rPr>
          <w:rFonts w:ascii="Times New Roman" w:eastAsia="Calibri" w:hAnsi="Times New Roman" w:cs="Times New Roman"/>
          <w:sz w:val="28"/>
          <w:szCs w:val="28"/>
        </w:rPr>
        <w:t>КО-КО</w:t>
      </w:r>
      <w:proofErr w:type="gramEnd"/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 и КУ-КУ. Кронтик учит языки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— спортсмен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 xml:space="preserve">Кронтик осваивает спортивные игры </w:t>
      </w:r>
    </w:p>
    <w:p w:rsidR="006657DB" w:rsidRPr="00A45F0E" w:rsidRDefault="006657DB" w:rsidP="00A45F0E">
      <w:pPr>
        <w:numPr>
          <w:ilvl w:val="0"/>
          <w:numId w:val="4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45F0E">
        <w:rPr>
          <w:rFonts w:ascii="Times New Roman" w:eastAsia="Calibri" w:hAnsi="Times New Roman" w:cs="Times New Roman"/>
          <w:sz w:val="28"/>
          <w:szCs w:val="28"/>
        </w:rPr>
        <w:t>Кронтик танцует и поёт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Концептуальные основы УМК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вариативности организационных форм дошкольного образования.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вариативности режимов подготовки дошкольников к школе.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внешней сквозной интриги.</w:t>
      </w:r>
    </w:p>
    <w:p w:rsidR="00AF06F6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Инструментальность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комплекта.</w:t>
      </w:r>
    </w:p>
    <w:p w:rsidR="006657DB" w:rsidRPr="00A45F0E" w:rsidRDefault="00B523B9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использование живописных произведений, как моделей целостного мира.</w:t>
      </w:r>
    </w:p>
    <w:p w:rsidR="006657DB" w:rsidRPr="00A45F0E" w:rsidRDefault="006657DB" w:rsidP="00A45F0E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характер  учебных пособий.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всех пособий комплекта создается единая художественная и коммуникативно-игровая среда, которая разворачивается вокруг событий дидактической волшебной сказки. 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интриге, сохраняется интерес детей к занятиям.</w:t>
      </w:r>
    </w:p>
    <w:p w:rsidR="00A45F0E" w:rsidRDefault="00A45F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ГЕРОИ УМК: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КРОНТИК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белый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АКРОНТЕЛЬ СТАРШИЙ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дед, великий ученый.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КРОНТИЛЬДА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бабушка, замечательный художник.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АКРОНТЕЛЬ СРЕДНИЙ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папа Кронтика, филолог.  </w:t>
      </w:r>
    </w:p>
    <w:p w:rsidR="006657DB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КИССИЯ 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мама-кошка, приемная мать Кронтика, жена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Среднего, невестка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Акронтеля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0E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таршего и </w:t>
      </w:r>
      <w:proofErr w:type="spellStart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Кронтильды</w:t>
      </w:r>
      <w:proofErr w:type="spellEnd"/>
      <w:r w:rsidR="006657DB"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ЕЛИСА – </w:t>
      </w:r>
      <w:r w:rsidRPr="00A4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лисичка, подружка Кронтика.</w:t>
      </w:r>
    </w:p>
    <w:p w:rsidR="00AF06F6" w:rsidRPr="00A45F0E" w:rsidRDefault="00B523B9" w:rsidP="00A45F0E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Ушёлбыты</w:t>
      </w:r>
      <w:proofErr w:type="spellEnd"/>
      <w:r w:rsidRPr="00A45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из семьи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Акронтелей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помогает мотивационно и содержательно включить ребенка в работу с текстом в качестве активного участника происходящих в нем событий, взаимосвязанных с усвоением соответствующих предметных понятий и УУД.  Белый </w:t>
      </w: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барсучок</w:t>
      </w:r>
      <w:proofErr w:type="spell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Кронтик и его друзья в ходе своих приключений ведут постоянный диалог с детьми.</w:t>
      </w:r>
    </w:p>
    <w:p w:rsidR="006657DB" w:rsidRPr="00A45F0E" w:rsidRDefault="006657DB" w:rsidP="00A45F0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учебное пособие состоит из коротких взаимосвязанных рассказов, а каждый рассказ посвящен решению какой-либо конкретной проблемы. 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разработан так, что на его основе можно выстраивать и индивидуальные программы работы с детьми, распределять  нагрузку в зависимости от темпа усвоения материала детьми (Например: на 1 занятии взять материал 1-2 занятий, а можно и только часть). Обязательная часть программы может быть освоена в течение 1-2-х лет или в течение 2-х месяцев.</w:t>
      </w:r>
    </w:p>
    <w:p w:rsidR="006657DB" w:rsidRPr="00A45F0E" w:rsidRDefault="006657DB" w:rsidP="00A45F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из самых больших плюсов – это то, что педагогу практически не надо готовиться к занятиям: не нужно разрабатывать конспекты занятий, составлять планы, готовить демонстрационные материалы – всё есть! Нужно только взять книгу и тетрадь и внимательно прочитать. В Программе дано примерное распределение часов по образовательным областям для разных режимов работы</w:t>
      </w:r>
    </w:p>
    <w:p w:rsidR="00272E72" w:rsidRPr="00A45F0E" w:rsidRDefault="00272E72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следующие формы учебных пособий: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для работы взрослых с детьми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раздаточным и разрезным материалом</w:t>
      </w:r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Девайсы</w:t>
      </w:r>
      <w:proofErr w:type="spellEnd"/>
    </w:p>
    <w:p w:rsidR="00272E72" w:rsidRPr="00A45F0E" w:rsidRDefault="00272E72" w:rsidP="00A45F0E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работы с интерактивной доской</w:t>
      </w:r>
    </w:p>
    <w:p w:rsidR="00A45F0E" w:rsidRDefault="00A45F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3878" w:rsidRPr="00A45F0E" w:rsidRDefault="00163878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 отметить, что </w:t>
      </w:r>
      <w:proofErr w:type="gramStart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способствует формированию у детей стойкого интереса к учебным занятиям,  учебно-познавательной  мотивации, произвольного поведения, самооценки, развитию любознательности и умственной активности, направленного внимания, навыков общения со сверстниками и взрослыми, учит думать и рассуждать, иметь свою точку зрения по каждому вопросу. Содержательный компонент УМК понятен и близок детям дошкольного возраста, поэтому они с желанием идут на занятия.      </w:t>
      </w:r>
    </w:p>
    <w:p w:rsidR="00163878" w:rsidRPr="00A45F0E" w:rsidRDefault="00163878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были и трудности. Главная – непросто перестроить свой взгляд на обучение, поменять позицию педагога с «Я УЧУ» на «Я СОПРОВОЖДАЮ И НАПРАВЛЯЮ», особенно педагогам с большим стажем.; непросто научиться принимать иную, отличную от своей точку зрения и уважать ее, особенно если она принадлежит ребенку; непросто научиться доверять ребенку, верить в его возможности и предоставлять право на ошибки, ведь мы всегда стараемся его опекать, уберегать от трудностей; непросто научиться готовиться к занятию за несколько минут, не загружая себя работой,  ничего не рисуя и не мастеря. </w:t>
      </w:r>
    </w:p>
    <w:p w:rsidR="00171151" w:rsidRDefault="006657DB" w:rsidP="00A45F0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29D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МДОУ детский сад общеразвивающего вида №125</w:t>
      </w:r>
    </w:p>
    <w:p w:rsidR="00D6329D" w:rsidRPr="00A45F0E" w:rsidRDefault="00D6329D" w:rsidP="00D6329D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Починская Ю.Н.</w:t>
      </w:r>
    </w:p>
    <w:sectPr w:rsidR="00D6329D" w:rsidRPr="00A45F0E" w:rsidSect="00163878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9798"/>
      </v:shape>
    </w:pict>
  </w:numPicBullet>
  <w:abstractNum w:abstractNumId="0">
    <w:nsid w:val="03686CF6"/>
    <w:multiLevelType w:val="hybridMultilevel"/>
    <w:tmpl w:val="F478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025E0"/>
    <w:multiLevelType w:val="hybridMultilevel"/>
    <w:tmpl w:val="632C095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19C35B6"/>
    <w:multiLevelType w:val="hybridMultilevel"/>
    <w:tmpl w:val="A9A49072"/>
    <w:lvl w:ilvl="0" w:tplc="0964A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E02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84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61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D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88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0E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5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6C5A7B"/>
    <w:multiLevelType w:val="hybridMultilevel"/>
    <w:tmpl w:val="C75A4B74"/>
    <w:lvl w:ilvl="0" w:tplc="EF505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4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E2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EC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9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26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47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C0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A0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915B8F"/>
    <w:multiLevelType w:val="hybridMultilevel"/>
    <w:tmpl w:val="A93E1D94"/>
    <w:lvl w:ilvl="0" w:tplc="30988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1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A5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49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9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CA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C64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6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986147"/>
    <w:multiLevelType w:val="hybridMultilevel"/>
    <w:tmpl w:val="5DE20AFA"/>
    <w:lvl w:ilvl="0" w:tplc="85A6A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4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7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D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E4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6CA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C7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A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0B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552E6B"/>
    <w:multiLevelType w:val="hybridMultilevel"/>
    <w:tmpl w:val="F62EC55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55A7DA6"/>
    <w:multiLevelType w:val="hybridMultilevel"/>
    <w:tmpl w:val="41D27E12"/>
    <w:lvl w:ilvl="0" w:tplc="F8EC1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4D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C0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C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CB1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6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7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CA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7E3711"/>
    <w:multiLevelType w:val="hybridMultilevel"/>
    <w:tmpl w:val="68283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7AB8"/>
    <w:multiLevelType w:val="multilevel"/>
    <w:tmpl w:val="5DB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A84AEB"/>
    <w:multiLevelType w:val="hybridMultilevel"/>
    <w:tmpl w:val="B58097FE"/>
    <w:lvl w:ilvl="0" w:tplc="608C6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00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C4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37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C7D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67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A1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2C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6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7D2381"/>
    <w:multiLevelType w:val="multilevel"/>
    <w:tmpl w:val="AC7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547E"/>
    <w:multiLevelType w:val="hybridMultilevel"/>
    <w:tmpl w:val="76983CFC"/>
    <w:lvl w:ilvl="0" w:tplc="E1CAC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E7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81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0D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C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CDA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EF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AB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809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EF7270"/>
    <w:multiLevelType w:val="hybridMultilevel"/>
    <w:tmpl w:val="0720D846"/>
    <w:lvl w:ilvl="0" w:tplc="859A0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A98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AC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2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01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84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D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80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591647"/>
    <w:multiLevelType w:val="hybridMultilevel"/>
    <w:tmpl w:val="8DF8E1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243532"/>
    <w:multiLevelType w:val="hybridMultilevel"/>
    <w:tmpl w:val="DC1CAD24"/>
    <w:lvl w:ilvl="0" w:tplc="B0484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4E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6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81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9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49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3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06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61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9E3313"/>
    <w:multiLevelType w:val="hybridMultilevel"/>
    <w:tmpl w:val="2B863A8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E0F03DB"/>
    <w:multiLevelType w:val="hybridMultilevel"/>
    <w:tmpl w:val="440033C2"/>
    <w:lvl w:ilvl="0" w:tplc="DFDCB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2D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1D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42D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2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46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1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42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8CC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F93C69"/>
    <w:multiLevelType w:val="hybridMultilevel"/>
    <w:tmpl w:val="718A5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E2551F"/>
    <w:multiLevelType w:val="hybridMultilevel"/>
    <w:tmpl w:val="A13AAB10"/>
    <w:lvl w:ilvl="0" w:tplc="0316E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4A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AD4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E1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E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A0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0A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E3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C8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6573DB0"/>
    <w:multiLevelType w:val="hybridMultilevel"/>
    <w:tmpl w:val="A296E748"/>
    <w:lvl w:ilvl="0" w:tplc="59463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1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074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24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CC0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A65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C28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A9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6D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9B58EB"/>
    <w:multiLevelType w:val="hybridMultilevel"/>
    <w:tmpl w:val="DC4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  <w:num w:numId="17">
    <w:abstractNumId w:val="21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DB"/>
    <w:rsid w:val="00163878"/>
    <w:rsid w:val="00171151"/>
    <w:rsid w:val="00192E5D"/>
    <w:rsid w:val="002465E5"/>
    <w:rsid w:val="00271598"/>
    <w:rsid w:val="00272E72"/>
    <w:rsid w:val="00461730"/>
    <w:rsid w:val="005C5474"/>
    <w:rsid w:val="006657DB"/>
    <w:rsid w:val="00703C17"/>
    <w:rsid w:val="00A45F0E"/>
    <w:rsid w:val="00AF06F6"/>
    <w:rsid w:val="00B523B9"/>
    <w:rsid w:val="00CE72E7"/>
    <w:rsid w:val="00D6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B"/>
  </w:style>
  <w:style w:type="paragraph" w:styleId="1">
    <w:name w:val="heading 1"/>
    <w:basedOn w:val="a"/>
    <w:next w:val="a"/>
    <w:link w:val="10"/>
    <w:uiPriority w:val="99"/>
    <w:qFormat/>
    <w:rsid w:val="00665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7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</dc:creator>
  <cp:lastModifiedBy>пользователь</cp:lastModifiedBy>
  <cp:revision>2</cp:revision>
  <cp:lastPrinted>2015-02-18T04:45:00Z</cp:lastPrinted>
  <dcterms:created xsi:type="dcterms:W3CDTF">2015-10-02T09:29:00Z</dcterms:created>
  <dcterms:modified xsi:type="dcterms:W3CDTF">2015-10-02T09:29:00Z</dcterms:modified>
</cp:coreProperties>
</file>