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C83" w:rsidRDefault="00336C83" w:rsidP="00336C83">
      <w:pPr>
        <w:shd w:val="clear" w:color="auto" w:fill="FFFFFF"/>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14775" cy="2400300"/>
            <wp:effectExtent l="19050" t="0" r="9525" b="0"/>
            <wp:wrapSquare wrapText="bothSides"/>
            <wp:docPr id="1" name="Рисунок 1" descr="https://all.culture.ru/uploads/4d24e1b188562463f605d89d46cdca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l.culture.ru/uploads/4d24e1b188562463f605d89d46cdca68.jpg"/>
                    <pic:cNvPicPr>
                      <a:picLocks noChangeAspect="1" noChangeArrowheads="1"/>
                    </pic:cNvPicPr>
                  </pic:nvPicPr>
                  <pic:blipFill>
                    <a:blip r:embed="rId5"/>
                    <a:srcRect/>
                    <a:stretch>
                      <a:fillRect/>
                    </a:stretch>
                  </pic:blipFill>
                  <pic:spPr bwMode="auto">
                    <a:xfrm>
                      <a:off x="0" y="0"/>
                      <a:ext cx="3914775" cy="2400300"/>
                    </a:xfrm>
                    <a:prstGeom prst="rect">
                      <a:avLst/>
                    </a:prstGeom>
                    <a:noFill/>
                    <a:ln w="9525">
                      <a:noFill/>
                      <a:miter lim="800000"/>
                      <a:headEnd/>
                      <a:tailEnd/>
                    </a:ln>
                  </pic:spPr>
                </pic:pic>
              </a:graphicData>
            </a:graphic>
          </wp:anchor>
        </w:drawing>
      </w:r>
    </w:p>
    <w:p w:rsidR="00336C83" w:rsidRPr="00336C83" w:rsidRDefault="00336C83" w:rsidP="00336C83">
      <w:pPr>
        <w:shd w:val="clear" w:color="auto" w:fill="FFFFFF"/>
        <w:spacing w:after="0"/>
        <w:jc w:val="center"/>
        <w:rPr>
          <w:rFonts w:ascii="a_AlbionicExp" w:eastAsia="Times New Roman" w:hAnsi="a_AlbionicExp" w:cs="Times New Roman"/>
          <w:i/>
          <w:color w:val="00B0F0"/>
          <w:sz w:val="40"/>
          <w:szCs w:val="40"/>
          <w:u w:val="single"/>
          <w:lang w:eastAsia="ru-RU"/>
        </w:rPr>
      </w:pPr>
      <w:r w:rsidRPr="00336C83">
        <w:rPr>
          <w:rFonts w:ascii="a_AlbionicExp" w:eastAsia="Times New Roman" w:hAnsi="a_AlbionicExp" w:cs="Times New Roman"/>
          <w:b/>
          <w:bCs/>
          <w:i/>
          <w:color w:val="00B0F0"/>
          <w:sz w:val="40"/>
          <w:szCs w:val="40"/>
          <w:u w:val="single"/>
          <w:lang w:eastAsia="ru-RU"/>
        </w:rPr>
        <w:t>Семья как фактор психологического здоровья ребёнка</w:t>
      </w:r>
      <w:r>
        <w:rPr>
          <w:rFonts w:ascii="a_AlbionicExp" w:eastAsia="Times New Roman" w:hAnsi="a_AlbionicExp" w:cs="Times New Roman"/>
          <w:b/>
          <w:bCs/>
          <w:i/>
          <w:color w:val="00B0F0"/>
          <w:sz w:val="40"/>
          <w:szCs w:val="40"/>
          <w:u w:val="single"/>
          <w:lang w:eastAsia="ru-RU"/>
        </w:rPr>
        <w:t>.</w:t>
      </w:r>
    </w:p>
    <w:p w:rsidR="00957BDC" w:rsidRPr="00336C83" w:rsidRDefault="00336C83" w:rsidP="00336C83">
      <w:pPr>
        <w:shd w:val="clear" w:color="auto" w:fill="FFFFFF"/>
        <w:spacing w:after="0"/>
        <w:rPr>
          <w:rFonts w:ascii="a_AlbionicExp" w:eastAsia="Times New Roman" w:hAnsi="a_AlbionicExp" w:cs="Times New Roman"/>
          <w:b/>
          <w:bCs/>
          <w:i/>
          <w:color w:val="FF0000"/>
          <w:sz w:val="28"/>
          <w:szCs w:val="28"/>
          <w:lang w:eastAsia="ru-RU"/>
        </w:rPr>
      </w:pPr>
      <w:r w:rsidRPr="00957BDC">
        <w:rPr>
          <w:rFonts w:ascii="Times New Roman" w:eastAsia="Times New Roman" w:hAnsi="Times New Roman" w:cs="Times New Roman"/>
          <w:color w:val="000000"/>
          <w:sz w:val="28"/>
          <w:szCs w:val="28"/>
          <w:lang w:eastAsia="ru-RU"/>
        </w:rPr>
        <w:t xml:space="preserve">Здоровье – одна из важнейших ценностей человека. Недаром говорят: «Тысяча вещей </w:t>
      </w:r>
      <w:proofErr w:type="gramStart"/>
      <w:r w:rsidRPr="00957BDC">
        <w:rPr>
          <w:rFonts w:ascii="Times New Roman" w:eastAsia="Times New Roman" w:hAnsi="Times New Roman" w:cs="Times New Roman"/>
          <w:color w:val="000000"/>
          <w:sz w:val="28"/>
          <w:szCs w:val="28"/>
          <w:lang w:eastAsia="ru-RU"/>
        </w:rPr>
        <w:t>нужны</w:t>
      </w:r>
      <w:proofErr w:type="gramEnd"/>
      <w:r w:rsidRPr="00957BDC">
        <w:rPr>
          <w:rFonts w:ascii="Times New Roman" w:eastAsia="Times New Roman" w:hAnsi="Times New Roman" w:cs="Times New Roman"/>
          <w:color w:val="000000"/>
          <w:sz w:val="28"/>
          <w:szCs w:val="28"/>
          <w:lang w:eastAsia="ru-RU"/>
        </w:rPr>
        <w:t xml:space="preserve"> здоровому человеку и только одно больному – здоровье». Определение здоровья, данное Всемирной организацией здравоохранения, звучит следующим образом: </w:t>
      </w:r>
      <w:r w:rsidRPr="00336C83">
        <w:rPr>
          <w:rFonts w:ascii="Times New Roman" w:eastAsia="Times New Roman" w:hAnsi="Times New Roman" w:cs="Times New Roman"/>
          <w:i/>
          <w:color w:val="7030A0"/>
          <w:sz w:val="28"/>
          <w:szCs w:val="28"/>
          <w:lang w:eastAsia="ru-RU"/>
        </w:rPr>
        <w:t>«Здоровье – это состояние полного физического, психического и социального благополучия, а не просто отсутствие болезней или физических недостатков». Важным в определении здоровья является отношение к нему как к динамическому процессу, что допускает возможность управлять им.</w:t>
      </w:r>
      <w:r w:rsidRPr="00336C83">
        <w:rPr>
          <w:rFonts w:ascii="a_AlbionicExp" w:eastAsia="Times New Roman" w:hAnsi="a_AlbionicExp" w:cs="Times New Roman"/>
          <w:b/>
          <w:bCs/>
          <w:i/>
          <w:color w:val="7030A0"/>
          <w:sz w:val="28"/>
          <w:szCs w:val="28"/>
          <w:lang w:eastAsia="ru-RU"/>
        </w:rPr>
        <w:br w:type="textWrapping" w:clear="all"/>
      </w:r>
      <w:r w:rsidRPr="00336C83">
        <w:rPr>
          <w:rFonts w:ascii="a_AlbionicExp" w:eastAsia="Times New Roman" w:hAnsi="a_AlbionicExp" w:cs="Times New Roman"/>
          <w:b/>
          <w:bCs/>
          <w:i/>
          <w:color w:val="FF0000"/>
          <w:sz w:val="28"/>
          <w:szCs w:val="28"/>
          <w:lang w:eastAsia="ru-RU"/>
        </w:rPr>
        <w:t xml:space="preserve">   </w:t>
      </w:r>
      <w:r w:rsidR="00957BDC" w:rsidRPr="00336C83">
        <w:rPr>
          <w:rFonts w:ascii="Times New Roman" w:eastAsia="Times New Roman" w:hAnsi="Times New Roman" w:cs="Times New Roman"/>
          <w:i/>
          <w:color w:val="FF0000"/>
          <w:sz w:val="28"/>
          <w:szCs w:val="28"/>
          <w:lang w:eastAsia="ru-RU"/>
        </w:rPr>
        <w:t>Основываясь на определении ВОЗ, можно выделить следующие компоненты здоровья: физическое, психическое, социальное и нравственное здоровье.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Здоровье физическое понимается как состояние, при котором у человека имеет место гармония физиологических процессов и максимальная адаптация к различным факторам внешней среды.</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Социальное здоровье включает в себя деятельное отношение человека к миру, его социальную активность; благополучные отношения с окружающими, наличие дружеских связей; усвоение ценностей общества и выполнение правил, принятых в нем; развитую </w:t>
      </w:r>
      <w:proofErr w:type="spellStart"/>
      <w:r w:rsidRPr="00957BDC">
        <w:rPr>
          <w:rFonts w:ascii="Times New Roman" w:eastAsia="Times New Roman" w:hAnsi="Times New Roman" w:cs="Times New Roman"/>
          <w:color w:val="000000"/>
          <w:sz w:val="28"/>
          <w:szCs w:val="28"/>
          <w:lang w:eastAsia="ru-RU"/>
        </w:rPr>
        <w:t>эмпатию</w:t>
      </w:r>
      <w:proofErr w:type="spellEnd"/>
      <w:r w:rsidRPr="00957BDC">
        <w:rPr>
          <w:rFonts w:ascii="Times New Roman" w:eastAsia="Times New Roman" w:hAnsi="Times New Roman" w:cs="Times New Roman"/>
          <w:color w:val="000000"/>
          <w:sz w:val="28"/>
          <w:szCs w:val="28"/>
          <w:lang w:eastAsia="ru-RU"/>
        </w:rPr>
        <w:t xml:space="preserve"> (умение понимать других людей).</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Здоровье нравственное – это система ценностей, установок и мотивов поведения человека в обществе, этические нормы, правила поведения, духовность, связанная с общечеловеческими истинами добра, любви, милосердия, красоты.</w:t>
      </w:r>
    </w:p>
    <w:p w:rsidR="00957BDC" w:rsidRPr="00336C83" w:rsidRDefault="00957BDC" w:rsidP="00957BDC">
      <w:pPr>
        <w:shd w:val="clear" w:color="auto" w:fill="FFFFFF"/>
        <w:spacing w:after="0"/>
        <w:jc w:val="both"/>
        <w:rPr>
          <w:rFonts w:ascii="Calibri" w:eastAsia="Times New Roman" w:hAnsi="Calibri" w:cs="Times New Roman"/>
          <w:b/>
          <w:color w:val="365F91" w:themeColor="accent1" w:themeShade="BF"/>
          <w:sz w:val="28"/>
          <w:szCs w:val="28"/>
          <w:lang w:eastAsia="ru-RU"/>
        </w:rPr>
      </w:pPr>
      <w:r w:rsidRPr="00957BDC">
        <w:rPr>
          <w:rFonts w:ascii="Times New Roman" w:eastAsia="Times New Roman" w:hAnsi="Times New Roman" w:cs="Times New Roman"/>
          <w:color w:val="000000"/>
          <w:sz w:val="28"/>
          <w:szCs w:val="28"/>
          <w:lang w:eastAsia="ru-RU"/>
        </w:rPr>
        <w:t xml:space="preserve">       И наконец, здоровье </w:t>
      </w:r>
      <w:r w:rsidRPr="00336C83">
        <w:rPr>
          <w:rFonts w:ascii="Times New Roman" w:eastAsia="Times New Roman" w:hAnsi="Times New Roman" w:cs="Times New Roman"/>
          <w:color w:val="C00000"/>
          <w:sz w:val="28"/>
          <w:szCs w:val="28"/>
          <w:u w:val="single"/>
          <w:lang w:eastAsia="ru-RU"/>
        </w:rPr>
        <w:t>психическое можно определить как «состояние душевного благополучия, характеризующееся отсутствием болезненных психических проявлений и обеспечивающее адекватную условиям окружающей действительности регуляцию поведения».</w:t>
      </w:r>
      <w:r w:rsidRPr="00957BDC">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b/>
          <w:color w:val="365F91" w:themeColor="accent1" w:themeShade="BF"/>
          <w:sz w:val="28"/>
          <w:szCs w:val="28"/>
          <w:lang w:eastAsia="ru-RU"/>
        </w:rPr>
        <w:t xml:space="preserve">Р. В. </w:t>
      </w:r>
      <w:proofErr w:type="spellStart"/>
      <w:r w:rsidRPr="00336C83">
        <w:rPr>
          <w:rFonts w:ascii="Times New Roman" w:eastAsia="Times New Roman" w:hAnsi="Times New Roman" w:cs="Times New Roman"/>
          <w:b/>
          <w:color w:val="365F91" w:themeColor="accent1" w:themeShade="BF"/>
          <w:sz w:val="28"/>
          <w:szCs w:val="28"/>
          <w:lang w:eastAsia="ru-RU"/>
        </w:rPr>
        <w:t>Овчарова</w:t>
      </w:r>
      <w:proofErr w:type="spellEnd"/>
      <w:r w:rsidRPr="00336C83">
        <w:rPr>
          <w:rFonts w:ascii="Times New Roman" w:eastAsia="Times New Roman" w:hAnsi="Times New Roman" w:cs="Times New Roman"/>
          <w:b/>
          <w:color w:val="365F91" w:themeColor="accent1" w:themeShade="BF"/>
          <w:sz w:val="28"/>
          <w:szCs w:val="28"/>
          <w:lang w:eastAsia="ru-RU"/>
        </w:rPr>
        <w:t xml:space="preserve"> предлагает использовать для оценки психического здоровья следующие критерии:</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lastRenderedPageBreak/>
        <w:t>осознание и чувство непрерывности, постоянства и идентичности своего физического и психического «Я»;</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адекватность психических реакций силе и частоте средовых воздействий, социальным обстоятельствам и ситуациям;</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способность к самоуправлению поведением в соответствии с социальными нормами, правилами, законами; - критичность к себе, своей деятельности, ее результатам;</w:t>
      </w:r>
    </w:p>
    <w:p w:rsidR="00957BDC" w:rsidRPr="00336C83" w:rsidRDefault="00957BDC" w:rsidP="00957BDC">
      <w:pPr>
        <w:numPr>
          <w:ilvl w:val="0"/>
          <w:numId w:val="1"/>
        </w:numPr>
        <w:shd w:val="clear" w:color="auto" w:fill="FFFFFF"/>
        <w:spacing w:after="0"/>
        <w:jc w:val="both"/>
        <w:rPr>
          <w:rFonts w:ascii="Calibri" w:eastAsia="Times New Roman" w:hAnsi="Calibri" w:cs="Arial"/>
          <w:b/>
          <w:color w:val="365F91" w:themeColor="accent1" w:themeShade="BF"/>
          <w:sz w:val="28"/>
          <w:szCs w:val="28"/>
          <w:lang w:eastAsia="ru-RU"/>
        </w:rPr>
      </w:pPr>
      <w:r w:rsidRPr="00336C83">
        <w:rPr>
          <w:rFonts w:ascii="Times New Roman" w:eastAsia="Times New Roman" w:hAnsi="Times New Roman" w:cs="Times New Roman"/>
          <w:b/>
          <w:color w:val="365F91" w:themeColor="accent1" w:themeShade="BF"/>
          <w:sz w:val="28"/>
          <w:szCs w:val="28"/>
          <w:lang w:eastAsia="ru-RU"/>
        </w:rPr>
        <w:t>способность планировать свою собственную жизнь и реализовывать эти планы.</w:t>
      </w:r>
    </w:p>
    <w:p w:rsidR="00957BDC" w:rsidRPr="00336C83" w:rsidRDefault="00957BDC" w:rsidP="00957BDC">
      <w:pPr>
        <w:shd w:val="clear" w:color="auto" w:fill="FFFFFF"/>
        <w:spacing w:after="0"/>
        <w:jc w:val="both"/>
        <w:rPr>
          <w:rFonts w:ascii="Calibri" w:eastAsia="Times New Roman" w:hAnsi="Calibri" w:cs="Times New Roman"/>
          <w:color w:val="000000"/>
          <w:sz w:val="28"/>
          <w:szCs w:val="28"/>
          <w:u w:val="single"/>
          <w:lang w:eastAsia="ru-RU"/>
        </w:rPr>
      </w:pPr>
      <w:r w:rsidRPr="00957BDC">
        <w:rPr>
          <w:rFonts w:ascii="Times New Roman" w:eastAsia="Times New Roman" w:hAnsi="Times New Roman" w:cs="Times New Roman"/>
          <w:color w:val="000000"/>
          <w:sz w:val="28"/>
          <w:szCs w:val="28"/>
          <w:lang w:eastAsia="ru-RU"/>
        </w:rPr>
        <w:t xml:space="preserve">     Известный российский психолог И. В. Дубровина вводит понятие «психологическое здоровье». По ее мнению, термин </w:t>
      </w:r>
      <w:r w:rsidRPr="00336C83">
        <w:rPr>
          <w:rFonts w:ascii="Times New Roman" w:eastAsia="Times New Roman" w:hAnsi="Times New Roman" w:cs="Times New Roman"/>
          <w:i/>
          <w:color w:val="984806" w:themeColor="accent6" w:themeShade="80"/>
          <w:sz w:val="28"/>
          <w:szCs w:val="28"/>
          <w:lang w:eastAsia="ru-RU"/>
        </w:rPr>
        <w:t>«психологическое здоровье» относится к личности в целом с точки зрения полноты, богатства ее развития и является близким понятию «духовность».</w:t>
      </w:r>
      <w:r w:rsidRPr="00957BDC">
        <w:rPr>
          <w:rFonts w:ascii="Times New Roman" w:eastAsia="Times New Roman" w:hAnsi="Times New Roman" w:cs="Times New Roman"/>
          <w:color w:val="000000"/>
          <w:sz w:val="28"/>
          <w:szCs w:val="28"/>
          <w:lang w:eastAsia="ru-RU"/>
        </w:rPr>
        <w:t xml:space="preserve"> Опираясь на идеи основоположника гуманистической психологии А. </w:t>
      </w:r>
      <w:proofErr w:type="spellStart"/>
      <w:r w:rsidRPr="00957BDC">
        <w:rPr>
          <w:rFonts w:ascii="Times New Roman" w:eastAsia="Times New Roman" w:hAnsi="Times New Roman" w:cs="Times New Roman"/>
          <w:color w:val="000000"/>
          <w:sz w:val="28"/>
          <w:szCs w:val="28"/>
          <w:lang w:eastAsia="ru-RU"/>
        </w:rPr>
        <w:t>Маслоу</w:t>
      </w:r>
      <w:proofErr w:type="spellEnd"/>
      <w:r w:rsidRPr="00957BDC">
        <w:rPr>
          <w:rFonts w:ascii="Times New Roman" w:eastAsia="Times New Roman" w:hAnsi="Times New Roman" w:cs="Times New Roman"/>
          <w:color w:val="000000"/>
          <w:sz w:val="28"/>
          <w:szCs w:val="28"/>
          <w:lang w:eastAsia="ru-RU"/>
        </w:rPr>
        <w:t>, И. В. Дубровина говорит о</w:t>
      </w:r>
      <w:r w:rsidRPr="00336C83">
        <w:rPr>
          <w:rFonts w:ascii="Times New Roman" w:eastAsia="Times New Roman" w:hAnsi="Times New Roman" w:cs="Times New Roman"/>
          <w:color w:val="000000"/>
          <w:sz w:val="28"/>
          <w:szCs w:val="28"/>
          <w:lang w:eastAsia="ru-RU"/>
        </w:rPr>
        <w:t xml:space="preserve"> таких</w:t>
      </w:r>
      <w:r w:rsidRPr="00336C83">
        <w:rPr>
          <w:rFonts w:ascii="Times New Roman" w:eastAsia="Times New Roman" w:hAnsi="Times New Roman" w:cs="Times New Roman"/>
          <w:color w:val="000000"/>
          <w:sz w:val="28"/>
          <w:szCs w:val="28"/>
          <w:u w:val="single"/>
          <w:lang w:eastAsia="ru-RU"/>
        </w:rPr>
        <w:t xml:space="preserve"> двух составляющих психологического здоровья как</w:t>
      </w:r>
      <w:r w:rsidRPr="00957BDC">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color w:val="000000"/>
          <w:sz w:val="28"/>
          <w:szCs w:val="28"/>
          <w:u w:val="single"/>
          <w:lang w:eastAsia="ru-RU"/>
        </w:rPr>
        <w:t xml:space="preserve">«стремление человека к развитию всего своего потенциала через </w:t>
      </w:r>
      <w:proofErr w:type="spellStart"/>
      <w:r w:rsidRPr="00336C83">
        <w:rPr>
          <w:rFonts w:ascii="Times New Roman" w:eastAsia="Times New Roman" w:hAnsi="Times New Roman" w:cs="Times New Roman"/>
          <w:color w:val="000000"/>
          <w:sz w:val="28"/>
          <w:szCs w:val="28"/>
          <w:u w:val="single"/>
          <w:lang w:eastAsia="ru-RU"/>
        </w:rPr>
        <w:t>самоактуализацию</w:t>
      </w:r>
      <w:proofErr w:type="spellEnd"/>
      <w:r w:rsidRPr="00336C83">
        <w:rPr>
          <w:rFonts w:ascii="Times New Roman" w:eastAsia="Times New Roman" w:hAnsi="Times New Roman" w:cs="Times New Roman"/>
          <w:color w:val="000000"/>
          <w:sz w:val="28"/>
          <w:szCs w:val="28"/>
          <w:u w:val="single"/>
          <w:lang w:eastAsia="ru-RU"/>
        </w:rPr>
        <w:t xml:space="preserve"> и стремление к гуманистическим ценностям».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Большинство психологов считают, что психологическое здоровье или нездоровье ребёнка неразрывно связано с психологической атмосферой, или климатом семьи, и зависит от характера взаимоотношений в семье. Многие западные исследователи приходят к выводу, что в современном обществе семья утрачивает свои традиционные функции, становясь институтом эмоционального контакта, своеобразным «психологическим убежищем». Отечественные психологи также подчеркивают возрастание роли эмоциональных факторов в функционировании семьи. Психологический климат семьи можно определить как характерный для той или иной семьи более или менее устойчивый эмоциональный настрой, который является следствием семейной коммуникации.</w:t>
      </w:r>
    </w:p>
    <w:p w:rsidR="00957BDC" w:rsidRPr="00336C83" w:rsidRDefault="00957BDC" w:rsidP="00957BDC">
      <w:pPr>
        <w:shd w:val="clear" w:color="auto" w:fill="FFFFFF"/>
        <w:spacing w:after="0"/>
        <w:jc w:val="both"/>
        <w:rPr>
          <w:rFonts w:ascii="Calibri" w:eastAsia="Times New Roman" w:hAnsi="Calibri" w:cs="Times New Roman"/>
          <w:i/>
          <w:color w:val="00B050"/>
          <w:sz w:val="28"/>
          <w:szCs w:val="28"/>
          <w:lang w:eastAsia="ru-RU"/>
        </w:rPr>
      </w:pPr>
      <w:r w:rsidRPr="00336C83">
        <w:rPr>
          <w:rFonts w:ascii="Times New Roman" w:eastAsia="Times New Roman" w:hAnsi="Times New Roman" w:cs="Times New Roman"/>
          <w:i/>
          <w:color w:val="00B050"/>
          <w:sz w:val="28"/>
          <w:szCs w:val="28"/>
          <w:lang w:eastAsia="ru-RU"/>
        </w:rPr>
        <w:t>     Психологический климат в семье определяет устойчивость внутрисемейных отношений, оказывает влияние на развитие и детей, и взрослых. Он не является чем-то неизменным, данным раз и навсегда. Его создают члены каждой семьи, и от их усилий зависит, каким он будет, благоприятным или неблагоприятным.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Так для благоприятного психологического климата характерны следующие признаки</w:t>
      </w:r>
      <w:r w:rsidRPr="00336C83">
        <w:rPr>
          <w:rFonts w:ascii="Times New Roman" w:eastAsia="Times New Roman" w:hAnsi="Times New Roman" w:cs="Times New Roman"/>
          <w:sz w:val="28"/>
          <w:szCs w:val="28"/>
          <w:u w:val="single"/>
          <w:lang w:eastAsia="ru-RU"/>
        </w:rPr>
        <w:t>:</w:t>
      </w:r>
      <w:r w:rsidR="00336C83">
        <w:rPr>
          <w:rFonts w:ascii="Times New Roman" w:eastAsia="Times New Roman" w:hAnsi="Times New Roman" w:cs="Times New Roman"/>
          <w:sz w:val="28"/>
          <w:szCs w:val="28"/>
          <w:u w:val="single"/>
          <w:lang w:eastAsia="ru-RU"/>
        </w:rPr>
        <w:t xml:space="preserve"> </w:t>
      </w:r>
      <w:r w:rsidRPr="00336C83">
        <w:rPr>
          <w:rFonts w:ascii="Times New Roman" w:eastAsia="Times New Roman" w:hAnsi="Times New Roman" w:cs="Times New Roman"/>
          <w:color w:val="FF0000"/>
          <w:sz w:val="28"/>
          <w:szCs w:val="28"/>
          <w:u w:val="single"/>
          <w:lang w:eastAsia="ru-RU"/>
        </w:rPr>
        <w:t xml:space="preserve">сплоченность семьи, возможность всестороннего развития личности каждого ее члена, высокая доброжелательная требовательность членов семьи друг к другу, чувство защищенности и эмоциональной удовлетворенности, гордость за принадлежность к своей семье, ответственность. Важными показателями благоприятного психологического климата семьи являются стремление </w:t>
      </w:r>
      <w:r w:rsidRPr="00336C83">
        <w:rPr>
          <w:rFonts w:ascii="Times New Roman" w:eastAsia="Times New Roman" w:hAnsi="Times New Roman" w:cs="Times New Roman"/>
          <w:color w:val="FF0000"/>
          <w:sz w:val="28"/>
          <w:szCs w:val="28"/>
          <w:u w:val="single"/>
          <w:lang w:eastAsia="ru-RU"/>
        </w:rPr>
        <w:lastRenderedPageBreak/>
        <w:t>ее членов проводить свободное время в домашнем кругу, общаться на интересующие всех темы, вместе выполнять домашнюю работу, одновременная открытость семьи, её широкие контакты.</w:t>
      </w:r>
      <w:r w:rsidRPr="00957BDC">
        <w:rPr>
          <w:rFonts w:ascii="Times New Roman" w:eastAsia="Times New Roman" w:hAnsi="Times New Roman" w:cs="Times New Roman"/>
          <w:color w:val="000000"/>
          <w:sz w:val="28"/>
          <w:szCs w:val="28"/>
          <w:lang w:eastAsia="ru-RU"/>
        </w:rPr>
        <w:t xml:space="preserve"> Такой климат способствует гармонии, снижению остроты возникающих конфликтов, снятию стрессовых состояний, повышению оценки собственной социальной значимости и реализации личностного потенциала каждого члена семьи.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Если же в семье имеют место постоянные конфликты, члены семьи отрицательно относятся друг к другу, испытывают чувство незащищенности, тревожность, эмоциональный дискомфорт, напряженность, отчуждение, в этом случае правомерно говорить о неблагоприятном психологическом климате в семье. </w:t>
      </w:r>
      <w:r w:rsidRPr="00336C83">
        <w:rPr>
          <w:rFonts w:ascii="Times New Roman" w:eastAsia="Times New Roman" w:hAnsi="Times New Roman" w:cs="Times New Roman"/>
          <w:color w:val="215868" w:themeColor="accent5" w:themeShade="80"/>
          <w:sz w:val="28"/>
          <w:szCs w:val="28"/>
          <w:lang w:eastAsia="ru-RU"/>
        </w:rPr>
        <w:t>Все это препятствует выполнению семьей одной из главных своих функций — психотерапевтической, снятия стресса и усталости, а также ведет к депрессиям, ссорам, психической напряженности, дефициту в положительных эмоциях.</w:t>
      </w:r>
      <w:r w:rsidRPr="00957BDC">
        <w:rPr>
          <w:rFonts w:ascii="Times New Roman" w:eastAsia="Times New Roman" w:hAnsi="Times New Roman" w:cs="Times New Roman"/>
          <w:color w:val="000000"/>
          <w:sz w:val="28"/>
          <w:szCs w:val="28"/>
          <w:lang w:eastAsia="ru-RU"/>
        </w:rPr>
        <w:t xml:space="preserve"> Если члены семьи не стремятся изменить такое положение к лучшему, то само существование семьи становится проблематичным.</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xml:space="preserve">     Характер внутрисемейных отношений, нравственно-психологический климат семьи оказывают большое влияние на становление личности ребенка. Усваивая нормы поведения и отношений родителей, дети начинают в соответствии с ними строить свои отношения с близкими людьми, а затем переносят навыки этих отношений и на окружающих людей, товарищей, учителей. </w:t>
      </w:r>
      <w:r w:rsidRPr="00336C83">
        <w:rPr>
          <w:rFonts w:ascii="Times New Roman" w:eastAsia="Times New Roman" w:hAnsi="Times New Roman" w:cs="Times New Roman"/>
          <w:color w:val="0070C0"/>
          <w:sz w:val="28"/>
          <w:szCs w:val="28"/>
          <w:u w:val="single"/>
          <w:lang w:eastAsia="ru-RU"/>
        </w:rPr>
        <w:t>Если же в семье нет единства в воспитании ребенка, если нарушаются важные педагогические принципы уважения к ребенку и требовательности к нему, то создается почва для неправильного становления характера человека.</w:t>
      </w:r>
      <w:r w:rsidRPr="00957BDC">
        <w:rPr>
          <w:rFonts w:ascii="Times New Roman" w:eastAsia="Times New Roman" w:hAnsi="Times New Roman" w:cs="Times New Roman"/>
          <w:color w:val="000000"/>
          <w:sz w:val="28"/>
          <w:szCs w:val="28"/>
          <w:lang w:eastAsia="ru-RU"/>
        </w:rPr>
        <w:t xml:space="preserve"> Эксперты ВОЗ на основе анализа результатов многочисленных исследований в различных странах убедительно показали, что нарушения психического здоровья гораздо чаще отмечаются у детей, которые страдают от недостаточного общения с взрослыми и их враждебного отношения, а также у детей, которые растут в условиях семейного разлада.</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При авторитарном, репрессивном стиле воспитания со стороны родителей дети испытывают фрустрацию таких жизненно важных потребностей, как потребность в безопасности, любви, общении, познании через взрослых окружающего мира. Дети, испытавшие на себе подобный стиль воспитания, как правило, в дальнейшем относятся к окружающему миру как к источнику угрозы и опасности.</w:t>
      </w:r>
    </w:p>
    <w:p w:rsidR="00957BDC" w:rsidRPr="00336C83" w:rsidRDefault="00957BDC" w:rsidP="00957BDC">
      <w:pPr>
        <w:shd w:val="clear" w:color="auto" w:fill="FFFFFF"/>
        <w:spacing w:after="0"/>
        <w:jc w:val="both"/>
        <w:rPr>
          <w:rFonts w:ascii="Calibri" w:eastAsia="Times New Roman" w:hAnsi="Calibri" w:cs="Times New Roman"/>
          <w:i/>
          <w:color w:val="FF0000"/>
          <w:sz w:val="28"/>
          <w:szCs w:val="28"/>
          <w:lang w:eastAsia="ru-RU"/>
        </w:rPr>
      </w:pPr>
      <w:r w:rsidRPr="00957BDC">
        <w:rPr>
          <w:rFonts w:ascii="Times New Roman" w:eastAsia="Times New Roman" w:hAnsi="Times New Roman" w:cs="Times New Roman"/>
          <w:color w:val="000000"/>
          <w:sz w:val="28"/>
          <w:szCs w:val="28"/>
          <w:lang w:eastAsia="ru-RU"/>
        </w:rPr>
        <w:t xml:space="preserve">     Таким образом, с полным правом можно утверждать, что </w:t>
      </w:r>
      <w:r w:rsidRPr="00336C83">
        <w:rPr>
          <w:rFonts w:ascii="Times New Roman" w:eastAsia="Times New Roman" w:hAnsi="Times New Roman" w:cs="Times New Roman"/>
          <w:i/>
          <w:color w:val="FF0000"/>
          <w:sz w:val="28"/>
          <w:szCs w:val="28"/>
          <w:lang w:eastAsia="ru-RU"/>
        </w:rPr>
        <w:t>первоосновой и фундаментом психического и психологического здоровья ребенка, залогом его благополучного будущего является в первую очередь семья.</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lastRenderedPageBreak/>
        <w:t>       </w:t>
      </w:r>
      <w:r w:rsidRPr="00957BDC">
        <w:rPr>
          <w:rFonts w:ascii="Times New Roman" w:eastAsia="Times New Roman" w:hAnsi="Times New Roman" w:cs="Times New Roman"/>
          <w:color w:val="2E2D23"/>
          <w:sz w:val="28"/>
          <w:szCs w:val="28"/>
          <w:lang w:eastAsia="ru-RU"/>
        </w:rPr>
        <w:t>Ребёнок - индикатор семейных отношений. От того, какие отношения складываются в семье, зависит мировосприятие ребёнка, его отношения с окружающими людьми, личностные особенности.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w:t>
      </w:r>
      <w:r w:rsidRPr="00957BDC">
        <w:rPr>
          <w:rFonts w:ascii="Times New Roman" w:eastAsia="Times New Roman" w:hAnsi="Times New Roman" w:cs="Times New Roman"/>
          <w:color w:val="2E2D23"/>
          <w:sz w:val="28"/>
          <w:szCs w:val="28"/>
          <w:lang w:eastAsia="ru-RU"/>
        </w:rPr>
        <w:t>Известно, что уже до трёх лет закладывается базовое отношение ребёнка к миру. Будет ли он любить людей, сможет ли чувствовать себя в безопасности в этом мире.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xml:space="preserve">        Семья для взрослых и детей значит совершенно </w:t>
      </w:r>
      <w:proofErr w:type="gramStart"/>
      <w:r w:rsidRPr="00957BDC">
        <w:rPr>
          <w:rFonts w:ascii="Times New Roman" w:eastAsia="Times New Roman" w:hAnsi="Times New Roman" w:cs="Times New Roman"/>
          <w:color w:val="2E2D23"/>
          <w:sz w:val="28"/>
          <w:szCs w:val="28"/>
          <w:lang w:eastAsia="ru-RU"/>
        </w:rPr>
        <w:t>разное</w:t>
      </w:r>
      <w:proofErr w:type="gramEnd"/>
      <w:r w:rsidRPr="00957BDC">
        <w:rPr>
          <w:rFonts w:ascii="Times New Roman" w:eastAsia="Times New Roman" w:hAnsi="Times New Roman" w:cs="Times New Roman"/>
          <w:color w:val="2E2D23"/>
          <w:sz w:val="28"/>
          <w:szCs w:val="28"/>
          <w:lang w:eastAsia="ru-RU"/>
        </w:rPr>
        <w:t>:</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       взрослые стремятся к совместной жизни и налаживают её, это их выбор, их решение;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       для ребёнка выбора нет, он не выбирает родителей. </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336C83">
        <w:rPr>
          <w:rFonts w:ascii="Times New Roman" w:eastAsia="Times New Roman" w:hAnsi="Times New Roman" w:cs="Times New Roman"/>
          <w:color w:val="0070C0"/>
          <w:sz w:val="28"/>
          <w:szCs w:val="28"/>
          <w:lang w:eastAsia="ru-RU"/>
        </w:rPr>
        <w:t xml:space="preserve">       Семья -  </w:t>
      </w:r>
      <w:proofErr w:type="gramStart"/>
      <w:r w:rsidRPr="00336C83">
        <w:rPr>
          <w:rFonts w:ascii="Times New Roman" w:eastAsia="Times New Roman" w:hAnsi="Times New Roman" w:cs="Times New Roman"/>
          <w:color w:val="0070C0"/>
          <w:sz w:val="28"/>
          <w:szCs w:val="28"/>
          <w:lang w:eastAsia="ru-RU"/>
        </w:rPr>
        <w:t>самое</w:t>
      </w:r>
      <w:proofErr w:type="gramEnd"/>
      <w:r w:rsidRPr="00336C83">
        <w:rPr>
          <w:rFonts w:ascii="Times New Roman" w:eastAsia="Times New Roman" w:hAnsi="Times New Roman" w:cs="Times New Roman"/>
          <w:color w:val="0070C0"/>
          <w:sz w:val="28"/>
          <w:szCs w:val="28"/>
          <w:lang w:eastAsia="ru-RU"/>
        </w:rPr>
        <w:t xml:space="preserve"> близкое, самое важное, защита от всех бед и невзгод</w:t>
      </w:r>
      <w:r w:rsidRPr="00957BDC">
        <w:rPr>
          <w:rFonts w:ascii="Times New Roman" w:eastAsia="Times New Roman" w:hAnsi="Times New Roman" w:cs="Times New Roman"/>
          <w:color w:val="2E2D23"/>
          <w:sz w:val="28"/>
          <w:szCs w:val="28"/>
          <w:lang w:eastAsia="ru-RU"/>
        </w:rPr>
        <w:t xml:space="preserve">. </w:t>
      </w:r>
      <w:r w:rsidRPr="00336C83">
        <w:rPr>
          <w:rFonts w:ascii="Times New Roman" w:eastAsia="Times New Roman" w:hAnsi="Times New Roman" w:cs="Times New Roman"/>
          <w:color w:val="0070C0"/>
          <w:sz w:val="28"/>
          <w:szCs w:val="28"/>
          <w:lang w:eastAsia="ru-RU"/>
        </w:rPr>
        <w:t>И если серьёзный конфликт для взрослых - это болезненное, малоприятное переживание, то для ребёнка - это разрушение среды его обитания, стресс.</w:t>
      </w:r>
      <w:r w:rsidRPr="00957BDC">
        <w:rPr>
          <w:rFonts w:ascii="Times New Roman" w:eastAsia="Times New Roman" w:hAnsi="Times New Roman" w:cs="Times New Roman"/>
          <w:color w:val="2E2D23"/>
          <w:sz w:val="28"/>
          <w:szCs w:val="28"/>
          <w:lang w:eastAsia="ru-RU"/>
        </w:rPr>
        <w:t xml:space="preserve"> Даже неприятности в школе переживаются проще, если в семье тёплая атмосфера.</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Хотя все дети реагируют на стресс по-разному, есть некоторые закономерности: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девочки чаще таят переживания в себе, и внешне поведение может не меняться, а может наступить снижение работоспособности, утомляемость, раздражительность;</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для мальчиков характерны более очевидные нарушения поведения, носящие иногда явно провокационный характер. Иногда все эти признаки служат одной цели - привлечь внимание.</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Привлечь внимание ребёнок может своим плохим поведением на уроке, снижением успеваемости. Традиционно именно на такое поведение обращают внимание. Все эти процессы не осознаваемы, на сознательном уровне это переживается как усталость от учёбы и т.п. Такое поведение - крик о помощи.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2E2D23"/>
          <w:sz w:val="28"/>
          <w:szCs w:val="28"/>
          <w:lang w:eastAsia="ru-RU"/>
        </w:rPr>
        <w:t>     Чаще</w:t>
      </w:r>
      <w:r w:rsidRPr="00957BDC">
        <w:rPr>
          <w:rFonts w:ascii="Times New Roman" w:eastAsia="Times New Roman" w:hAnsi="Times New Roman" w:cs="Times New Roman"/>
          <w:b/>
          <w:bCs/>
          <w:color w:val="2E2D23"/>
          <w:sz w:val="28"/>
          <w:szCs w:val="28"/>
          <w:lang w:eastAsia="ru-RU"/>
        </w:rPr>
        <w:t> </w:t>
      </w:r>
      <w:r w:rsidRPr="00957BDC">
        <w:rPr>
          <w:rFonts w:ascii="Times New Roman" w:eastAsia="Times New Roman" w:hAnsi="Times New Roman" w:cs="Times New Roman"/>
          <w:color w:val="2E2D23"/>
          <w:sz w:val="28"/>
          <w:szCs w:val="28"/>
          <w:lang w:eastAsia="ru-RU"/>
        </w:rPr>
        <w:t>мальчики с нарушением психологического здоровья растут в неполных семьях, а так же в семьях, где частые ссоры, конфликты. Взаимная грубость родителей, ссоры, пьянство, отчуждение родителей друг от друга, скудность духовной жизни в семье приводит к повышению уровня тревожности и вызывает чувство протеста у детей.</w:t>
      </w:r>
    </w:p>
    <w:p w:rsidR="00957BDC" w:rsidRPr="00336C83" w:rsidRDefault="00957BDC" w:rsidP="00957BDC">
      <w:pPr>
        <w:shd w:val="clear" w:color="auto" w:fill="FFFFFF"/>
        <w:spacing w:after="0"/>
        <w:jc w:val="both"/>
        <w:rPr>
          <w:rFonts w:ascii="Calibri" w:eastAsia="Times New Roman" w:hAnsi="Calibri" w:cs="Times New Roman"/>
          <w:color w:val="000000"/>
          <w:sz w:val="28"/>
          <w:szCs w:val="28"/>
          <w:u w:val="single"/>
          <w:lang w:eastAsia="ru-RU"/>
        </w:rPr>
      </w:pPr>
      <w:r w:rsidRPr="00957BDC">
        <w:rPr>
          <w:rFonts w:ascii="Times New Roman" w:eastAsia="Times New Roman" w:hAnsi="Times New Roman" w:cs="Times New Roman"/>
          <w:color w:val="000000"/>
          <w:sz w:val="28"/>
          <w:szCs w:val="28"/>
          <w:lang w:eastAsia="ru-RU"/>
        </w:rPr>
        <w:t xml:space="preserve">        Эмоциональный тон отношений между родителями и детьми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 Множество исследований доказывают преимущества первого подхода. </w:t>
      </w:r>
      <w:r w:rsidRPr="00336C83">
        <w:rPr>
          <w:rFonts w:ascii="Times New Roman" w:eastAsia="Times New Roman" w:hAnsi="Times New Roman" w:cs="Times New Roman"/>
          <w:b/>
          <w:color w:val="00B050"/>
          <w:sz w:val="28"/>
          <w:szCs w:val="28"/>
          <w:lang w:eastAsia="ru-RU"/>
        </w:rPr>
        <w:lastRenderedPageBreak/>
        <w:t>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w:t>
      </w:r>
      <w:r w:rsidRPr="00957BDC">
        <w:rPr>
          <w:rFonts w:ascii="Times New Roman" w:eastAsia="Times New Roman" w:hAnsi="Times New Roman" w:cs="Times New Roman"/>
          <w:color w:val="000000"/>
          <w:sz w:val="28"/>
          <w:szCs w:val="28"/>
          <w:lang w:eastAsia="ru-RU"/>
        </w:rPr>
        <w:t xml:space="preserve"> Изучение юношей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 </w:t>
      </w:r>
      <w:r w:rsidRPr="00957BDC">
        <w:rPr>
          <w:rFonts w:ascii="Times New Roman" w:eastAsia="Times New Roman" w:hAnsi="Times New Roman" w:cs="Times New Roman"/>
          <w:color w:val="000000"/>
          <w:sz w:val="28"/>
          <w:szCs w:val="28"/>
          <w:lang w:eastAsia="ru-RU"/>
        </w:rPr>
        <w:br/>
        <w:t xml:space="preserve">       Таким образом, если взрослому человеку не подходят климатические условия, он начинает болеть, поэтому психологический климат в семье для ребенка имеет такое же жизненно </w:t>
      </w:r>
      <w:proofErr w:type="gramStart"/>
      <w:r w:rsidRPr="00957BDC">
        <w:rPr>
          <w:rFonts w:ascii="Times New Roman" w:eastAsia="Times New Roman" w:hAnsi="Times New Roman" w:cs="Times New Roman"/>
          <w:color w:val="000000"/>
          <w:sz w:val="28"/>
          <w:szCs w:val="28"/>
          <w:lang w:eastAsia="ru-RU"/>
        </w:rPr>
        <w:t>важное значение</w:t>
      </w:r>
      <w:proofErr w:type="gramEnd"/>
      <w:r w:rsidRPr="00957BDC">
        <w:rPr>
          <w:rFonts w:ascii="Times New Roman" w:eastAsia="Times New Roman" w:hAnsi="Times New Roman" w:cs="Times New Roman"/>
          <w:color w:val="000000"/>
          <w:sz w:val="28"/>
          <w:szCs w:val="28"/>
          <w:lang w:eastAsia="ru-RU"/>
        </w:rPr>
        <w:t xml:space="preserve">. </w:t>
      </w:r>
      <w:r w:rsidRPr="00336C83">
        <w:rPr>
          <w:rFonts w:ascii="Times New Roman" w:eastAsia="Times New Roman" w:hAnsi="Times New Roman" w:cs="Times New Roman"/>
          <w:color w:val="000000"/>
          <w:sz w:val="28"/>
          <w:szCs w:val="28"/>
          <w:u w:val="single"/>
          <w:lang w:eastAsia="ru-RU"/>
        </w:rPr>
        <w:t>Если климат семьи непереносим для ребенка, деться ему некуда, и ребенок находит утешение на улице, связавшись с негативными компаниями.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Но даже внешне благополучные семьи, внутренне оказываются негармоничными. В этих семьях не реализуются такие важные функции, как обеспечение базовых потребностей ребёнка в любви и признании.</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На детей влияют не только преднамеренные воспитательные воздействия, но и все особенности поведения родителей, в том числе и не осознаваемые ими. Ребёнок строит своё поведение, осмысливает свою семью и себя в ней. Что родители говорят, о чём говорят, кого винят, как относятся к чему-либо - всё это впитывается в ребёнка, и позднее он демонстрирует подобные модели поведения.</w:t>
      </w:r>
    </w:p>
    <w:p w:rsidR="00957BDC" w:rsidRPr="00957BDC" w:rsidRDefault="00957BDC" w:rsidP="00957BDC">
      <w:pPr>
        <w:shd w:val="clear" w:color="auto" w:fill="FFFFFF"/>
        <w:spacing w:after="0"/>
        <w:jc w:val="both"/>
        <w:rPr>
          <w:rFonts w:ascii="Calibri" w:eastAsia="Times New Roman" w:hAnsi="Calibri" w:cs="Times New Roman"/>
          <w:color w:val="000000"/>
          <w:sz w:val="28"/>
          <w:szCs w:val="28"/>
          <w:lang w:eastAsia="ru-RU"/>
        </w:rPr>
      </w:pPr>
      <w:r w:rsidRPr="00957BDC">
        <w:rPr>
          <w:rFonts w:ascii="Times New Roman" w:eastAsia="Times New Roman" w:hAnsi="Times New Roman" w:cs="Times New Roman"/>
          <w:color w:val="000000"/>
          <w:sz w:val="28"/>
          <w:szCs w:val="28"/>
          <w:lang w:eastAsia="ru-RU"/>
        </w:rPr>
        <w:t>       В современной ситуации  психологическое здоровье представляет собой не только сохранность психических свойств и процессов, но и способность быть личностью - контролировать свое поведение, управлять им, уметь любить, уметь ставить цели и достигать их, стремиться к саморазвитию, самосовершенствованию. Поэтому, особо важную роль приобретает семья на настоящем этапе, когда в обществе старые устои, идеология ушли, а нового ничего на смену не пришло.</w:t>
      </w:r>
    </w:p>
    <w:p w:rsidR="00957BDC" w:rsidRPr="00336C83" w:rsidRDefault="00957BDC" w:rsidP="00957BDC">
      <w:pPr>
        <w:shd w:val="clear" w:color="auto" w:fill="FFFFFF"/>
        <w:spacing w:after="0"/>
        <w:jc w:val="both"/>
        <w:rPr>
          <w:rFonts w:ascii="Calibri" w:eastAsia="Times New Roman" w:hAnsi="Calibri" w:cs="Times New Roman"/>
          <w:b/>
          <w:i/>
          <w:color w:val="C00000"/>
          <w:sz w:val="28"/>
          <w:szCs w:val="28"/>
          <w:u w:val="single"/>
          <w:lang w:eastAsia="ru-RU"/>
        </w:rPr>
      </w:pPr>
      <w:r w:rsidRPr="00957BDC">
        <w:rPr>
          <w:rFonts w:ascii="Times New Roman" w:eastAsia="Times New Roman" w:hAnsi="Times New Roman" w:cs="Times New Roman"/>
          <w:color w:val="000000"/>
          <w:sz w:val="28"/>
          <w:szCs w:val="28"/>
          <w:lang w:eastAsia="ru-RU"/>
        </w:rPr>
        <w:t>         </w:t>
      </w:r>
      <w:r w:rsidRPr="00336C83">
        <w:rPr>
          <w:rFonts w:ascii="Times New Roman" w:eastAsia="Times New Roman" w:hAnsi="Times New Roman" w:cs="Times New Roman"/>
          <w:b/>
          <w:i/>
          <w:color w:val="C00000"/>
          <w:sz w:val="28"/>
          <w:szCs w:val="28"/>
          <w:u w:val="single"/>
          <w:lang w:eastAsia="ru-RU"/>
        </w:rPr>
        <w:t>Семья - единственный оплот, единственная возможность вырасти личностью, полноценным и психологически здоровым человеком.</w:t>
      </w:r>
    </w:p>
    <w:p w:rsidR="001E13B1" w:rsidRPr="00957BDC" w:rsidRDefault="001E13B1">
      <w:pPr>
        <w:rPr>
          <w:sz w:val="24"/>
          <w:szCs w:val="24"/>
        </w:rPr>
      </w:pPr>
    </w:p>
    <w:sectPr w:rsidR="001E13B1" w:rsidRPr="00957BDC" w:rsidSect="00957BD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AlbionicExp">
    <w:panose1 w:val="020B0905060703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F0795"/>
    <w:multiLevelType w:val="multilevel"/>
    <w:tmpl w:val="FC5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57BDC"/>
    <w:rsid w:val="00020520"/>
    <w:rsid w:val="000257B8"/>
    <w:rsid w:val="000534E4"/>
    <w:rsid w:val="00094931"/>
    <w:rsid w:val="000E144F"/>
    <w:rsid w:val="00140DFB"/>
    <w:rsid w:val="001654A0"/>
    <w:rsid w:val="001B1C47"/>
    <w:rsid w:val="001E13B1"/>
    <w:rsid w:val="0020474B"/>
    <w:rsid w:val="002A4111"/>
    <w:rsid w:val="00336C83"/>
    <w:rsid w:val="0035448D"/>
    <w:rsid w:val="004603BF"/>
    <w:rsid w:val="004F10D9"/>
    <w:rsid w:val="004F495E"/>
    <w:rsid w:val="00506932"/>
    <w:rsid w:val="005260B2"/>
    <w:rsid w:val="005778E1"/>
    <w:rsid w:val="00580353"/>
    <w:rsid w:val="005863AA"/>
    <w:rsid w:val="005C6C00"/>
    <w:rsid w:val="00602C57"/>
    <w:rsid w:val="0060518D"/>
    <w:rsid w:val="00635A1F"/>
    <w:rsid w:val="006A6C60"/>
    <w:rsid w:val="006F4C42"/>
    <w:rsid w:val="00716FE3"/>
    <w:rsid w:val="007E4D01"/>
    <w:rsid w:val="00842A77"/>
    <w:rsid w:val="008E1EA9"/>
    <w:rsid w:val="008E4161"/>
    <w:rsid w:val="008E4A63"/>
    <w:rsid w:val="009166E2"/>
    <w:rsid w:val="00957BDC"/>
    <w:rsid w:val="00962493"/>
    <w:rsid w:val="00962858"/>
    <w:rsid w:val="00A94CFF"/>
    <w:rsid w:val="00AC711A"/>
    <w:rsid w:val="00B03D15"/>
    <w:rsid w:val="00B24AB1"/>
    <w:rsid w:val="00B404B2"/>
    <w:rsid w:val="00B83807"/>
    <w:rsid w:val="00C17D9D"/>
    <w:rsid w:val="00C77F7B"/>
    <w:rsid w:val="00E47D39"/>
    <w:rsid w:val="00EA4778"/>
    <w:rsid w:val="00ED42D4"/>
    <w:rsid w:val="00F04152"/>
    <w:rsid w:val="00F323F0"/>
    <w:rsid w:val="00F42DE4"/>
    <w:rsid w:val="00F45187"/>
    <w:rsid w:val="00F4590E"/>
    <w:rsid w:val="00FB4C74"/>
    <w:rsid w:val="00FF0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57BDC"/>
  </w:style>
  <w:style w:type="paragraph" w:customStyle="1" w:styleId="c3">
    <w:name w:val="c3"/>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57BDC"/>
  </w:style>
  <w:style w:type="paragraph" w:customStyle="1" w:styleId="c6">
    <w:name w:val="c6"/>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57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57BDC"/>
  </w:style>
  <w:style w:type="paragraph" w:styleId="a3">
    <w:name w:val="Balloon Text"/>
    <w:basedOn w:val="a"/>
    <w:link w:val="a4"/>
    <w:uiPriority w:val="99"/>
    <w:semiHidden/>
    <w:unhideWhenUsed/>
    <w:rsid w:val="00957B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7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18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1674</Words>
  <Characters>9544</Characters>
  <Application>Microsoft Office Word</Application>
  <DocSecurity>0</DocSecurity>
  <Lines>79</Lines>
  <Paragraphs>22</Paragraphs>
  <ScaleCrop>false</ScaleCrop>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2</cp:revision>
  <dcterms:created xsi:type="dcterms:W3CDTF">2017-10-20T08:10:00Z</dcterms:created>
  <dcterms:modified xsi:type="dcterms:W3CDTF">2017-10-20T10:21:00Z</dcterms:modified>
</cp:coreProperties>
</file>