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00"/>
        <w:tblW w:w="8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991"/>
      </w:tblGrid>
      <w:tr w:rsidR="00E07601" w:rsidRPr="00495504" w:rsidTr="00E07601">
        <w:trPr>
          <w:trHeight w:val="400"/>
        </w:trPr>
        <w:tc>
          <w:tcPr>
            <w:tcW w:w="86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601" w:rsidRPr="00E07601" w:rsidRDefault="00E07601" w:rsidP="00E07601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Monotype Corsiva" w:hAnsi="Monotype Corsiva"/>
                <w:sz w:val="24"/>
                <w:szCs w:val="24"/>
              </w:rPr>
              <w:t>униципальное дошкольное образовательное учреждение</w:t>
            </w:r>
            <w:r w:rsidRPr="00E0760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«</w:t>
            </w:r>
            <w:r w:rsidRPr="00E07601">
              <w:rPr>
                <w:rFonts w:ascii="Monotype Corsiva" w:hAnsi="Monotype Corsiva"/>
                <w:sz w:val="24"/>
                <w:szCs w:val="24"/>
              </w:rPr>
              <w:t>Детский сад №125</w:t>
            </w:r>
            <w:r>
              <w:rPr>
                <w:rFonts w:ascii="Monotype Corsiva" w:hAnsi="Monotype Corsiva"/>
                <w:sz w:val="24"/>
                <w:szCs w:val="24"/>
              </w:rPr>
              <w:t>»</w:t>
            </w:r>
          </w:p>
        </w:tc>
      </w:tr>
      <w:tr w:rsidR="00E07601" w:rsidRPr="00495504" w:rsidTr="00E07601">
        <w:trPr>
          <w:trHeight w:val="311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601" w:rsidRPr="00495504" w:rsidRDefault="00E07601" w:rsidP="00E07601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  <w:sz w:val="28"/>
              </w:rPr>
              <w:t>План работы консультационного пункта на 2015-2016 учебный год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601" w:rsidRPr="00495504" w:rsidRDefault="00E07601" w:rsidP="00E0760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</w:tbl>
    <w:p w:rsidR="00905B2F" w:rsidRDefault="00766E04" w:rsidP="000E3581">
      <w:r>
        <w:t xml:space="preserve">                                                                   </w:t>
      </w:r>
    </w:p>
    <w:p w:rsidR="00766E04" w:rsidRDefault="00766E04" w:rsidP="000E3581">
      <w:r>
        <w:t xml:space="preserve">                                 </w:t>
      </w:r>
    </w:p>
    <w:p w:rsidR="00766E04" w:rsidRPr="0063173B" w:rsidRDefault="00766E04" w:rsidP="00E07601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07601">
        <w:rPr>
          <w:rFonts w:ascii="Times New Roman" w:hAnsi="Times New Roman" w:cs="Times New Roman"/>
          <w:sz w:val="24"/>
          <w:szCs w:val="24"/>
        </w:rPr>
        <w:t>УТВЕРЖДАЮ</w:t>
      </w:r>
    </w:p>
    <w:p w:rsidR="00766E04" w:rsidRPr="0063173B" w:rsidRDefault="00766E04" w:rsidP="00E0760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r w:rsidR="0025178A">
        <w:rPr>
          <w:rFonts w:ascii="Times New Roman" w:hAnsi="Times New Roman" w:cs="Times New Roman"/>
          <w:sz w:val="24"/>
          <w:szCs w:val="24"/>
        </w:rPr>
        <w:t>125</w:t>
      </w:r>
      <w:r w:rsidRPr="0063173B">
        <w:rPr>
          <w:rFonts w:ascii="Times New Roman" w:hAnsi="Times New Roman" w:cs="Times New Roman"/>
          <w:sz w:val="24"/>
          <w:szCs w:val="24"/>
        </w:rPr>
        <w:t>»</w:t>
      </w:r>
    </w:p>
    <w:p w:rsidR="00766E04" w:rsidRPr="0063173B" w:rsidRDefault="00766E04" w:rsidP="00E0760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</w:t>
      </w:r>
      <w:r w:rsidR="00E07601">
        <w:rPr>
          <w:rFonts w:ascii="Times New Roman" w:hAnsi="Times New Roman" w:cs="Times New Roman"/>
          <w:sz w:val="24"/>
          <w:szCs w:val="24"/>
        </w:rPr>
        <w:t>/Н.А. Потапова/</w:t>
      </w:r>
    </w:p>
    <w:p w:rsidR="00766E04" w:rsidRPr="0063173B" w:rsidRDefault="00766E04" w:rsidP="00E0760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      » ________________2015г. </w:t>
      </w:r>
    </w:p>
    <w:p w:rsidR="00766E04" w:rsidRDefault="00766E04" w:rsidP="00E07601"/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051"/>
        <w:gridCol w:w="2767"/>
        <w:gridCol w:w="2080"/>
        <w:gridCol w:w="2089"/>
      </w:tblGrid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1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67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86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766E04" w:rsidRPr="0025178A" w:rsidRDefault="00766E04" w:rsidP="0028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A">
              <w:rPr>
                <w:rFonts w:ascii="Times New Roman" w:hAnsi="Times New Roman" w:cs="Times New Roman"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2089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нормативно-управленческих документов, (положение, приказы, формы отчетности, договора)</w:t>
            </w:r>
          </w:p>
        </w:tc>
        <w:tc>
          <w:tcPr>
            <w:tcW w:w="2080" w:type="dxa"/>
          </w:tcPr>
          <w:p w:rsidR="00766E04" w:rsidRPr="00AD5398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 w:rsidRPr="00AD5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творческой группы</w:t>
            </w:r>
          </w:p>
        </w:tc>
        <w:tc>
          <w:tcPr>
            <w:tcW w:w="2089" w:type="dxa"/>
          </w:tcPr>
          <w:p w:rsidR="0025178A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25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 w:rsidR="0025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6E04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6E04"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66E04"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25178A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766E04" w:rsidRPr="00286FA3" w:rsidTr="00055678">
        <w:trPr>
          <w:trHeight w:val="1314"/>
        </w:trPr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семей микрорайона, имеющих детей, не посещающих детский сад.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на сайте ДОУ, работа со специалистами УО, работа с поликлиникой</w:t>
            </w:r>
          </w:p>
        </w:tc>
        <w:tc>
          <w:tcPr>
            <w:tcW w:w="2089" w:type="dxa"/>
          </w:tcPr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годового плана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консультативного пункта на 2015 – 2016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график работы специалистов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089" w:type="dxa"/>
          </w:tcPr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7" w:type="dxa"/>
          </w:tcPr>
          <w:p w:rsidR="00766E04" w:rsidRPr="0025178A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8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25178A" w:rsidRPr="002517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развития детей</w:t>
            </w:r>
            <w:r w:rsidRPr="002517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0" w:type="dxa"/>
          </w:tcPr>
          <w:p w:rsidR="00766E04" w:rsidRDefault="00766E04" w:rsidP="00055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86FA3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Экскурсия по детскому саду</w:t>
            </w:r>
            <w:r w:rsidR="0025178A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,</w:t>
            </w:r>
          </w:p>
          <w:p w:rsidR="0025178A" w:rsidRPr="00286FA3" w:rsidRDefault="0025178A" w:rsidP="00055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89" w:type="dxa"/>
          </w:tcPr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78A">
              <w:rPr>
                <w:rFonts w:ascii="Times New Roman" w:hAnsi="Times New Roman" w:cs="Times New Roman"/>
                <w:sz w:val="24"/>
                <w:szCs w:val="24"/>
              </w:rPr>
              <w:t>Топ, топ, топает малыш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Игровой досуг для детей с родителями</w:t>
            </w:r>
          </w:p>
        </w:tc>
        <w:tc>
          <w:tcPr>
            <w:tcW w:w="2089" w:type="dxa"/>
          </w:tcPr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:rsidR="00766E04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человек в новой среде»</w:t>
            </w:r>
          </w:p>
        </w:tc>
        <w:tc>
          <w:tcPr>
            <w:tcW w:w="2080" w:type="dxa"/>
          </w:tcPr>
          <w:p w:rsidR="00766E04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55678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78A">
              <w:rPr>
                <w:rFonts w:ascii="Times New Roman" w:hAnsi="Times New Roman" w:cs="Times New Roman"/>
                <w:sz w:val="24"/>
                <w:szCs w:val="24"/>
              </w:rPr>
              <w:t>Волшебные пальчики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 по рисованию для детей и 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  <w:p w:rsidR="00055678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:rsidR="00766E04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Вашего малыша»</w:t>
            </w:r>
          </w:p>
          <w:p w:rsidR="0025178A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сказки в жизни ребенка»</w:t>
            </w:r>
          </w:p>
          <w:p w:rsidR="0025178A" w:rsidRPr="00286FA3" w:rsidRDefault="0025178A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«Капризы и упрямства»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Консультация и практическая деятельность с детьми и родителями</w:t>
            </w:r>
          </w:p>
        </w:tc>
        <w:tc>
          <w:tcPr>
            <w:tcW w:w="2089" w:type="dxa"/>
          </w:tcPr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66E04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78A">
              <w:rPr>
                <w:rFonts w:ascii="Times New Roman" w:hAnsi="Times New Roman" w:cs="Times New Roman"/>
                <w:sz w:val="24"/>
                <w:szCs w:val="24"/>
              </w:rPr>
              <w:t>Здравствуй елочка»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 родителями</w:t>
            </w:r>
          </w:p>
        </w:tc>
        <w:tc>
          <w:tcPr>
            <w:tcW w:w="2089" w:type="dxa"/>
          </w:tcPr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55678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педагога-психолога</w:t>
            </w:r>
          </w:p>
        </w:tc>
        <w:tc>
          <w:tcPr>
            <w:tcW w:w="2089" w:type="dxa"/>
          </w:tcPr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055678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«Игры на развитие 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>сенсорных эталонов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Консультация,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Тренинг для детей и родителей</w:t>
            </w:r>
          </w:p>
        </w:tc>
        <w:tc>
          <w:tcPr>
            <w:tcW w:w="2089" w:type="dxa"/>
          </w:tcPr>
          <w:p w:rsidR="00766E04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5B2F" w:rsidRPr="00286FA3" w:rsidRDefault="00905B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детей и родителей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специалистов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905B2F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BB11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Default="00905B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905B2F" w:rsidRPr="00286FA3" w:rsidRDefault="00905B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12F" w:rsidRPr="00BB112F">
              <w:rPr>
                <w:rFonts w:ascii="Times New Roman" w:hAnsi="Times New Roman" w:cs="Times New Roman"/>
                <w:sz w:val="24"/>
                <w:szCs w:val="24"/>
              </w:rPr>
              <w:t>В гости к музыке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Консультация, практическое занятие с детьми и родителями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BB112F" w:rsidRPr="00286FA3" w:rsidRDefault="00BB11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специалистов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12F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766E04" w:rsidRPr="00286FA3" w:rsidRDefault="00BB11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  <w:p w:rsidR="00766E04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905B2F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«Волшебный мир детских подвижных игр»</w:t>
            </w:r>
          </w:p>
        </w:tc>
        <w:tc>
          <w:tcPr>
            <w:tcW w:w="2080" w:type="dxa"/>
          </w:tcPr>
          <w:p w:rsidR="00766E04" w:rsidRPr="00286FA3" w:rsidRDefault="00BB11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развлечение</w:t>
            </w:r>
          </w:p>
        </w:tc>
        <w:tc>
          <w:tcPr>
            <w:tcW w:w="2089" w:type="dxa"/>
          </w:tcPr>
          <w:p w:rsidR="00BB112F" w:rsidRDefault="00BB11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05B2F" w:rsidRPr="00286FA3" w:rsidRDefault="00905B2F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05567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специалистов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67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 дома, и способы игры на них»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и детей</w:t>
            </w:r>
          </w:p>
        </w:tc>
        <w:tc>
          <w:tcPr>
            <w:tcW w:w="2089" w:type="dxa"/>
          </w:tcPr>
          <w:p w:rsidR="00905B2F" w:rsidRDefault="00766E04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F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Показ кукольного спектакля 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Default="00766E04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F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905B2F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:rsidR="00766E04" w:rsidRDefault="00766E04" w:rsidP="00905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A3">
              <w:rPr>
                <w:rFonts w:ascii="Verdana" w:hAnsi="Verdana" w:cs="Verdana"/>
                <w:sz w:val="21"/>
                <w:szCs w:val="21"/>
                <w:lang w:eastAsia="ru-RU"/>
              </w:rPr>
              <w:t xml:space="preserve">  </w:t>
            </w:r>
            <w:r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5678"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Ваш лучший помощник </w:t>
            </w:r>
            <w:proofErr w:type="gramStart"/>
            <w:r w:rsidR="00055678"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055678"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05B2F" w:rsidRDefault="00905B2F" w:rsidP="00905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2F" w:rsidRPr="00905B2F" w:rsidRDefault="00905B2F" w:rsidP="00905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«Музыкальные игры и развлечения»</w:t>
            </w:r>
          </w:p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E04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05567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специалистов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КП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089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:rsidR="00766E04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адаптация ребенка к детскому саду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0556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</w:t>
            </w:r>
          </w:p>
        </w:tc>
        <w:tc>
          <w:tcPr>
            <w:tcW w:w="2089" w:type="dxa"/>
          </w:tcPr>
          <w:p w:rsidR="00766E04" w:rsidRPr="00905B2F" w:rsidRDefault="00905B2F" w:rsidP="00905B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905B2F" w:rsidRPr="00286FA3" w:rsidRDefault="00905B2F" w:rsidP="00905B2F">
            <w:pPr>
              <w:pStyle w:val="a6"/>
              <w:rPr>
                <w:lang w:eastAsia="ru-RU"/>
              </w:rPr>
            </w:pPr>
            <w:proofErr w:type="spellStart"/>
            <w:r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Солонкина</w:t>
            </w:r>
            <w:proofErr w:type="spellEnd"/>
            <w:r w:rsidRPr="00905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05567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специалистов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  <w:p w:rsidR="00766E04" w:rsidRPr="00286FA3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6E04" w:rsidRPr="00286FA3" w:rsidTr="00055678">
        <w:tc>
          <w:tcPr>
            <w:tcW w:w="725" w:type="dxa"/>
          </w:tcPr>
          <w:p w:rsidR="00766E04" w:rsidRPr="00286FA3" w:rsidRDefault="00766E04" w:rsidP="002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1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:rsidR="00766E04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КП</w:t>
            </w:r>
          </w:p>
          <w:p w:rsidR="00055678" w:rsidRPr="00286FA3" w:rsidRDefault="00055678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КП</w:t>
            </w:r>
          </w:p>
        </w:tc>
        <w:tc>
          <w:tcPr>
            <w:tcW w:w="2080" w:type="dxa"/>
          </w:tcPr>
          <w:p w:rsidR="00766E04" w:rsidRPr="00286FA3" w:rsidRDefault="00766E04" w:rsidP="0005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089" w:type="dxa"/>
          </w:tcPr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286F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Починская Ю.Н.</w:t>
            </w:r>
          </w:p>
          <w:p w:rsidR="00766E04" w:rsidRPr="00905B2F" w:rsidRDefault="00905B2F" w:rsidP="00905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Коковкина А.В.</w:t>
            </w:r>
          </w:p>
        </w:tc>
      </w:tr>
    </w:tbl>
    <w:p w:rsidR="00766E04" w:rsidRDefault="00766E04" w:rsidP="000E3581">
      <w:pPr>
        <w:jc w:val="center"/>
      </w:pPr>
    </w:p>
    <w:sectPr w:rsidR="00766E04" w:rsidSect="00F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353"/>
    <w:multiLevelType w:val="multilevel"/>
    <w:tmpl w:val="F78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70"/>
    <w:rsid w:val="00054E4A"/>
    <w:rsid w:val="00055678"/>
    <w:rsid w:val="000E3581"/>
    <w:rsid w:val="001075C1"/>
    <w:rsid w:val="0012741A"/>
    <w:rsid w:val="00181E4A"/>
    <w:rsid w:val="001A70A6"/>
    <w:rsid w:val="002144C0"/>
    <w:rsid w:val="0025178A"/>
    <w:rsid w:val="00286FA3"/>
    <w:rsid w:val="00320F51"/>
    <w:rsid w:val="0048736C"/>
    <w:rsid w:val="004D1782"/>
    <w:rsid w:val="005C5680"/>
    <w:rsid w:val="005F5933"/>
    <w:rsid w:val="00622A2B"/>
    <w:rsid w:val="0063173B"/>
    <w:rsid w:val="00663667"/>
    <w:rsid w:val="00766E04"/>
    <w:rsid w:val="007E30E1"/>
    <w:rsid w:val="00852B09"/>
    <w:rsid w:val="008B6242"/>
    <w:rsid w:val="008D6A93"/>
    <w:rsid w:val="00905B2F"/>
    <w:rsid w:val="00A66FD8"/>
    <w:rsid w:val="00AA2EAE"/>
    <w:rsid w:val="00AB650F"/>
    <w:rsid w:val="00AD5398"/>
    <w:rsid w:val="00B90663"/>
    <w:rsid w:val="00BB112F"/>
    <w:rsid w:val="00CC0970"/>
    <w:rsid w:val="00E07601"/>
    <w:rsid w:val="00E107F1"/>
    <w:rsid w:val="00F31FD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5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650F"/>
    <w:pPr>
      <w:ind w:left="720"/>
    </w:pPr>
  </w:style>
  <w:style w:type="character" w:styleId="a5">
    <w:name w:val="Hyperlink"/>
    <w:uiPriority w:val="99"/>
    <w:rsid w:val="00AB650F"/>
    <w:rPr>
      <w:color w:val="auto"/>
      <w:u w:val="single"/>
    </w:rPr>
  </w:style>
  <w:style w:type="paragraph" w:styleId="a6">
    <w:name w:val="No Spacing"/>
    <w:uiPriority w:val="1"/>
    <w:qFormat/>
    <w:rsid w:val="00905B2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07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2015-08-31T09:08:00Z</cp:lastPrinted>
  <dcterms:created xsi:type="dcterms:W3CDTF">2014-11-17T10:34:00Z</dcterms:created>
  <dcterms:modified xsi:type="dcterms:W3CDTF">2015-08-31T11:54:00Z</dcterms:modified>
</cp:coreProperties>
</file>