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FF" w:rsidRDefault="00CF1190" w:rsidP="00461FFF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61FFF">
        <w:rPr>
          <w:rFonts w:ascii="Times New Roman" w:eastAsia="Times New Roman" w:hAnsi="Times New Roman" w:cs="Times New Roman"/>
          <w:b/>
          <w:bCs/>
          <w:color w:val="C00000"/>
          <w:spacing w:val="-15"/>
          <w:sz w:val="36"/>
          <w:szCs w:val="36"/>
          <w:lang w:eastAsia="ru-RU"/>
        </w:rPr>
        <w:t>«Развитие творческих способностей средствами хореографического искусства»</w:t>
      </w:r>
      <w:r w:rsidR="00621391" w:rsidRPr="006213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1FFF" w:rsidRDefault="00461FFF" w:rsidP="00461FFF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61FFF" w:rsidRPr="00461FFF" w:rsidRDefault="00461FFF" w:rsidP="00461FFF">
      <w:pPr>
        <w:tabs>
          <w:tab w:val="left" w:pos="1134"/>
        </w:tabs>
        <w:spacing w:after="0" w:line="24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Подготовила:</w:t>
      </w:r>
    </w:p>
    <w:p w:rsidR="00461FFF" w:rsidRPr="00461FFF" w:rsidRDefault="00461FFF" w:rsidP="00461FFF">
      <w:pPr>
        <w:tabs>
          <w:tab w:val="left" w:pos="1134"/>
        </w:tabs>
        <w:spacing w:after="0" w:line="24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Воспитатель МДОУ «Детский сад №125» </w:t>
      </w:r>
    </w:p>
    <w:p w:rsidR="00461FFF" w:rsidRPr="00461FFF" w:rsidRDefault="00461FFF" w:rsidP="00461FFF">
      <w:pPr>
        <w:tabs>
          <w:tab w:val="left" w:pos="1134"/>
        </w:tabs>
        <w:spacing w:after="0" w:line="24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sz w:val="28"/>
          <w:szCs w:val="21"/>
          <w:lang w:eastAsia="ru-RU"/>
        </w:rPr>
        <w:t>Пальянова В.В.</w:t>
      </w:r>
    </w:p>
    <w:p w:rsidR="00461FFF" w:rsidRDefault="00461FFF" w:rsidP="00461FFF">
      <w:pPr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noProof/>
          <w:color w:val="129101"/>
          <w:spacing w:val="-15"/>
          <w:sz w:val="48"/>
          <w:szCs w:val="48"/>
          <w:lang w:eastAsia="ru-RU"/>
        </w:rPr>
      </w:pPr>
    </w:p>
    <w:p w:rsidR="00CF1190" w:rsidRPr="00621391" w:rsidRDefault="00621391" w:rsidP="00461FFF">
      <w:pPr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29101"/>
          <w:spacing w:val="-15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29101"/>
          <w:spacing w:val="-15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2540</wp:posOffset>
            </wp:positionV>
            <wp:extent cx="4805680" cy="3228975"/>
            <wp:effectExtent l="0" t="0" r="0" b="0"/>
            <wp:wrapThrough wrapText="bothSides">
              <wp:wrapPolygon edited="0">
                <wp:start x="0" y="0"/>
                <wp:lineTo x="0" y="21536"/>
                <wp:lineTo x="21492" y="21536"/>
                <wp:lineTo x="21492" y="0"/>
                <wp:lineTo x="0" y="0"/>
              </wp:wrapPolygon>
            </wp:wrapThrough>
            <wp:docPr id="1" name="Рисунок 1" descr="C:\Users\M\Desktop\Работ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Работа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190" w:rsidRPr="00461FFF" w:rsidRDefault="00CF1190" w:rsidP="0046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b/>
          <w:bCs/>
          <w:color w:val="003300"/>
          <w:sz w:val="28"/>
          <w:lang w:eastAsia="ru-RU"/>
        </w:rPr>
        <w:t>Что же такое танец?</w:t>
      </w: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 </w:t>
      </w:r>
      <w:r w:rsidRPr="00461FFF">
        <w:rPr>
          <w:rFonts w:ascii="Times New Roman" w:eastAsia="Times New Roman" w:hAnsi="Times New Roman" w:cs="Times New Roman"/>
          <w:b/>
          <w:bCs/>
          <w:color w:val="003300"/>
          <w:sz w:val="28"/>
          <w:lang w:eastAsia="ru-RU"/>
        </w:rPr>
        <w:t>Танец </w:t>
      </w: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– это музыкально пластическое искусство. Детскому танцу присущи образность, взаимоотношения разнохарактерных персонажей, использование в качестве выразительной лексики танцевальных и пантомимических движений,  развитие музыкально-танцевальных образов. Благодаря этому танец используется, как средство  эстетического воспитания дошкольников. Именно в танце наиболее плодотворно происходит  становление творческих способностей детей. Это обусловлено объединением  в единую деятельность музыки, движения и игры.</w:t>
      </w:r>
    </w:p>
    <w:p w:rsidR="00CF1190" w:rsidRPr="00461FFF" w:rsidRDefault="00CF1190" w:rsidP="0046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В дошкольном возрасте закладывается основа личности, происходит ориентация на развитие духовности, самореализации, самовыражения и формируются мироощущения, необходимые в последующей жизни.</w:t>
      </w:r>
    </w:p>
    <w:p w:rsidR="00CF1190" w:rsidRPr="00461FFF" w:rsidRDefault="00CF1190" w:rsidP="0046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Именно в искусстве хореографии заложены многие формы художественного воспитания детей. Именно хореографическое искусство успешнее всего реализует развитие зрительных, слуховых и двигательных форм чувственного и эмоционального восприятия мира, снимает умственное утомление и дает дополнительный импульс для мыслительной деятельности.</w:t>
      </w:r>
    </w:p>
    <w:p w:rsidR="00CF1190" w:rsidRPr="00461FFF" w:rsidRDefault="00CF1190" w:rsidP="0046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Дети дошкольного возраста лучше всего воспринимают занятие по хореографии в игровой форме. Движение и игра – это важнейшие компоненты жизнедеятельности детей.</w:t>
      </w:r>
    </w:p>
    <w:p w:rsidR="00CF1190" w:rsidRPr="00461FFF" w:rsidRDefault="00CF1190" w:rsidP="0046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b/>
          <w:bCs/>
          <w:color w:val="003300"/>
          <w:sz w:val="28"/>
          <w:lang w:eastAsia="ru-RU"/>
        </w:rPr>
        <w:lastRenderedPageBreak/>
        <w:t>Игровой танец </w:t>
      </w: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– это вид творческой деятельности, предназначенный для игрового воздействия на самого исполнителя и для зрелищного эффекта, достигаемого путем ритмической смены поз и па, имитации жестов, служащих образным языком, способным выражать эмоциональное состояние человека.</w:t>
      </w:r>
    </w:p>
    <w:p w:rsidR="00CF1190" w:rsidRPr="00461FFF" w:rsidRDefault="00CF1190" w:rsidP="0046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В заключение следует отметить, что развитие творческих способностей  у детей дошкольного возраста эффективней, если  в основу этого процесса положены элементы игрового танца. Данная форма работы повышает интерес у детей к занятиям по хореографии и влияет на воспитание детей, а также на развитие творческого потенциала ребенка, а именно:</w:t>
      </w:r>
    </w:p>
    <w:p w:rsidR="00CF1190" w:rsidRPr="00461FFF" w:rsidRDefault="00CF1190" w:rsidP="00461FF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развитие творческого воображения и фантазии;</w:t>
      </w:r>
    </w:p>
    <w:p w:rsidR="00CF1190" w:rsidRPr="00461FFF" w:rsidRDefault="00CF1190" w:rsidP="00461FF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развитие способности к импровизации;</w:t>
      </w:r>
    </w:p>
    <w:p w:rsidR="00CF1190" w:rsidRPr="00461FFF" w:rsidRDefault="00CF1190" w:rsidP="00461FF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развитие двигательных качеств и умений: координация, гибкость, пластичность, ловкость и т.д.;</w:t>
      </w:r>
    </w:p>
    <w:p w:rsidR="00CF1190" w:rsidRPr="00461FFF" w:rsidRDefault="00CF1190" w:rsidP="00461FF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развитие музыкальности (чувствовать настроение и характер музыки, развитие музыкального слуха и чувства ритма);</w:t>
      </w:r>
    </w:p>
    <w:p w:rsidR="00CF1190" w:rsidRPr="00461FFF" w:rsidRDefault="00CF1190" w:rsidP="00461FF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развитие и тренировка психических процессов (развитие эмоциональной сферы и умения выражать эмоции в мимике и пантомимике, а также развитие внимания, воли, памяти и мышления);</w:t>
      </w:r>
    </w:p>
    <w:p w:rsidR="00CF1190" w:rsidRPr="00461FFF" w:rsidRDefault="00CF1190" w:rsidP="00461FF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</w:pPr>
      <w:r w:rsidRPr="00461FFF">
        <w:rPr>
          <w:rFonts w:ascii="Times New Roman" w:eastAsia="Times New Roman" w:hAnsi="Times New Roman" w:cs="Times New Roman"/>
          <w:color w:val="003300"/>
          <w:sz w:val="28"/>
          <w:szCs w:val="21"/>
          <w:lang w:eastAsia="ru-RU"/>
        </w:rPr>
        <w:t>развитие нравственно-коммуникативных качеств личности (воспитание умения вести себя в группе во время движения).</w:t>
      </w:r>
    </w:p>
    <w:p w:rsidR="002E4008" w:rsidRDefault="002E4008" w:rsidP="00461FFF">
      <w:pPr>
        <w:rPr>
          <w:color w:val="003300"/>
          <w:sz w:val="32"/>
        </w:rPr>
      </w:pPr>
    </w:p>
    <w:p w:rsidR="00461FFF" w:rsidRDefault="00461FFF" w:rsidP="00461FFF">
      <w:pPr>
        <w:rPr>
          <w:color w:val="003300"/>
          <w:sz w:val="32"/>
        </w:rPr>
      </w:pPr>
      <w:bookmarkStart w:id="0" w:name="_GoBack"/>
      <w:bookmarkEnd w:id="0"/>
    </w:p>
    <w:sectPr w:rsidR="00461FFF" w:rsidSect="002E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A1E"/>
    <w:multiLevelType w:val="multilevel"/>
    <w:tmpl w:val="741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190"/>
    <w:rsid w:val="002E4008"/>
    <w:rsid w:val="00461FFF"/>
    <w:rsid w:val="00621391"/>
    <w:rsid w:val="007A3AFD"/>
    <w:rsid w:val="00C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08"/>
  </w:style>
  <w:style w:type="paragraph" w:styleId="2">
    <w:name w:val="heading 2"/>
    <w:basedOn w:val="a"/>
    <w:link w:val="20"/>
    <w:uiPriority w:val="9"/>
    <w:qFormat/>
    <w:rsid w:val="00CF1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1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пк</cp:lastModifiedBy>
  <cp:revision>6</cp:revision>
  <dcterms:created xsi:type="dcterms:W3CDTF">2020-05-06T09:43:00Z</dcterms:created>
  <dcterms:modified xsi:type="dcterms:W3CDTF">2022-10-31T13:21:00Z</dcterms:modified>
</cp:coreProperties>
</file>