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C7" w:rsidRPr="00782637" w:rsidRDefault="00A326C7" w:rsidP="00A326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637">
        <w:rPr>
          <w:rFonts w:ascii="Times New Roman" w:hAnsi="Times New Roman" w:cs="Times New Roman"/>
          <w:b/>
          <w:sz w:val="32"/>
          <w:szCs w:val="32"/>
        </w:rPr>
        <w:t xml:space="preserve">Положение об оперативном штабе по предупреждению распространения новой </w:t>
      </w:r>
      <w:proofErr w:type="spellStart"/>
      <w:r w:rsidRPr="00782637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782637">
        <w:rPr>
          <w:rFonts w:ascii="Times New Roman" w:hAnsi="Times New Roman" w:cs="Times New Roman"/>
          <w:b/>
          <w:sz w:val="32"/>
          <w:szCs w:val="32"/>
        </w:rPr>
        <w:t xml:space="preserve"> инфекции в ДОУ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A3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326C7">
        <w:rPr>
          <w:rFonts w:ascii="Times New Roman" w:hAnsi="Times New Roman" w:cs="Times New Roman"/>
          <w:sz w:val="28"/>
          <w:szCs w:val="28"/>
        </w:rPr>
        <w:t xml:space="preserve">Настоящее положение об оперативном штабе по предупреждению распространения новой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инфекции в ДОУ разработано в соответствии с Федеральным Законом № 323-ФЗ от 21.11.2011г "Об основах охраны здоровья граждан в Российской Федерации" в редакции от 24 апреля 2020 года,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  <w:proofErr w:type="gramEnd"/>
      <w:r w:rsidRPr="00A326C7">
        <w:rPr>
          <w:rFonts w:ascii="Times New Roman" w:hAnsi="Times New Roman" w:cs="Times New Roman"/>
          <w:sz w:val="28"/>
          <w:szCs w:val="28"/>
        </w:rPr>
        <w:t xml:space="preserve"> рекомендациями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по организации работы образовательных организаций в условиях сохранения рисков распространения COVID-19 (письмо № 02/8900-2020-24 от 08.05.2020г.), Уставом дошкольного образовательного учреждения.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1.2. Данное положение определяет назначение, основные цели и задачи, полномочия, содержание и порядок действий оперативного штаба детского сада по реализации мер по предупреждению возникновения и распространения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инфекции в дошкольном образовательном учреждении.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1.3. Оперативный штаб по борьбе с распространением новой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инфекции (далее – оперативный штаб) является коллективным совещательным и консультативным органом.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1.4. Оперативный штаб в своей деятельности руководствуется настоящим Положением об оперативном штабе ДОУ по предупреждению возникновения и распространения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, Конституцией Российской Федерации, санитарным законодательством Российской Федерации, решениями Оперативных штабов и комиссий, созданных на уровне Правительства Российской Федерации, региональных органов самоуправления. </w:t>
      </w:r>
    </w:p>
    <w:p w:rsidR="004350C5" w:rsidRPr="004350C5" w:rsidRDefault="00A326C7" w:rsidP="00A32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C5">
        <w:rPr>
          <w:rFonts w:ascii="Times New Roman" w:hAnsi="Times New Roman" w:cs="Times New Roman"/>
          <w:b/>
          <w:sz w:val="28"/>
          <w:szCs w:val="28"/>
        </w:rPr>
        <w:t xml:space="preserve">2. Цели оперативного штаба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2.1. Предупреждение распространения новой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болезни COVID19 в дошкольном образовательном учреждении.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2.2. Контроль над ситуацией по предупреждению заболевания новой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инфекцией среди педагогического и обслуживающего персонала, воспитанников дошкольного образовательного учреждения.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lastRenderedPageBreak/>
        <w:t xml:space="preserve">3. Задачи оперативного штаба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C5">
        <w:rPr>
          <w:rFonts w:ascii="Times New Roman" w:hAnsi="Times New Roman" w:cs="Times New Roman"/>
          <w:sz w:val="28"/>
          <w:szCs w:val="28"/>
          <w:u w:val="single"/>
        </w:rPr>
        <w:t>Основными задачами оперативного штаба являются:</w:t>
      </w:r>
      <w:r w:rsidRPr="00A3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3.1. Сбор, анализ и обработка информации, поступившей от руководителей органов государственной власти и организаций, осуществляющих деятельность в сфере здравоохранения, о работе по профилактике и </w:t>
      </w:r>
      <w:proofErr w:type="gramStart"/>
      <w:r w:rsidRPr="00A326C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326C7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3.2. Рассмотрение вопросов о состоянии заболеваемости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инфекцией в дошкольном образовательном учреждении.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3.3. Выработка предложений по проведению и совершенствованию мероприятий, направленных на предотвращение заболеваемости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инфекцией COVID-19 в детском саду.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3.4. Организация взаимодействия с органами и организациями, осуществляющими федеральный государственный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санитарноэпидемиологический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надзор, органами исполнительной власти субъекта Российской Федерации.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C5">
        <w:rPr>
          <w:rFonts w:ascii="Times New Roman" w:hAnsi="Times New Roman" w:cs="Times New Roman"/>
          <w:b/>
          <w:sz w:val="28"/>
          <w:szCs w:val="28"/>
        </w:rPr>
        <w:t xml:space="preserve">4. Основные направления деятельности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4.1. Внесение предложений заведующему ДОУ по вопросам принятия мер по профилактике и </w:t>
      </w:r>
      <w:proofErr w:type="gramStart"/>
      <w:r w:rsidRPr="00A326C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326C7">
        <w:rPr>
          <w:rFonts w:ascii="Times New Roman" w:hAnsi="Times New Roman" w:cs="Times New Roman"/>
          <w:sz w:val="28"/>
          <w:szCs w:val="28"/>
        </w:rPr>
        <w:t xml:space="preserve"> распространением новой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инфекции в дошкольном образовательном учреждении.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4.2. Усиление санитарно-гигиенического контроля.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4.3. Информирование участников образовательных отношений о мерах профилактики новой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4.4. Обеспечение оперативного реагирования на возникающие угрозы эпидемиологическому благополучию дошкольному образовательному учреждению.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4.5. Создание условий для организации горячего питания и питьевого режима детей с соблюдением рекомендаций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4.6. Ограничение доступа сторонних лиц на территорию и в здание детского сада.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4.7. Осуществление иных полномочий, соответствующих целям и задачам оперативного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C5">
        <w:rPr>
          <w:rFonts w:ascii="Times New Roman" w:hAnsi="Times New Roman" w:cs="Times New Roman"/>
          <w:b/>
          <w:sz w:val="28"/>
          <w:szCs w:val="28"/>
        </w:rPr>
        <w:lastRenderedPageBreak/>
        <w:t>5. Полномочия оперативного штаба</w:t>
      </w:r>
      <w:r w:rsidRPr="00A3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5.1. Запрашивать и получать необходимую информацию у сотрудников, а также у родителей (законных представителей) воспитанников дошкольного образовательного учреждения.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5.2. Принимать в пределах своей компетенции решения рекомендательного характера.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5.3.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5.4. Привлекать к работе специалистов в соответствующих сферах деятельности.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5.5. Организовывать взаимодействие с органами и организациями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, здравоохранения и другими органами исполнительной власти субъекта Российской Федерации.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5.6. Для приема информации в круглосуточном режиме привлекать ответственного (назначенного) дежурного дошкольного образовательного учреждения.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5.7. Ежедневно предоставлять заведующему ДОУ информацию о количестве заболевших в общеобразовательной организации и принимаемых мерах. </w:t>
      </w:r>
    </w:p>
    <w:p w:rsidR="004350C5" w:rsidRPr="004350C5" w:rsidRDefault="00A326C7" w:rsidP="00A32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C5">
        <w:rPr>
          <w:rFonts w:ascii="Times New Roman" w:hAnsi="Times New Roman" w:cs="Times New Roman"/>
          <w:b/>
          <w:sz w:val="28"/>
          <w:szCs w:val="28"/>
        </w:rPr>
        <w:t xml:space="preserve">6. Содержание деятельности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6.1. Анализ состояния и планирование работы дошкольного образовательного учреждения по профилактике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 предотвращению распространения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6.2. Организация режима дня для воспитанников, нагрузки и питания, физкультурно-оздоровительной работы.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6.3. Усиление педагогической работы по гигиеническому воспитанию детей и их родителей (законных представителей).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6.4. Обеспечение </w:t>
      </w:r>
      <w:proofErr w:type="gramStart"/>
      <w:r w:rsidRPr="00A326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26C7">
        <w:rPr>
          <w:rFonts w:ascii="Times New Roman" w:hAnsi="Times New Roman" w:cs="Times New Roman"/>
          <w:sz w:val="28"/>
          <w:szCs w:val="28"/>
        </w:rPr>
        <w:t xml:space="preserve"> соблюдением правил личной гигиены воспитанниками и сотрудниками детского сада.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6.5. Ежедневный мониторинг состояния здоровья работников и воспитанников ДОУ, проведение «утренних фильтров» с обязательной термометрией.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proofErr w:type="gramStart"/>
      <w:r w:rsidRPr="00A32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6C7"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в дошкольном образовательном учреждении.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6.7. Подготовка информации о новой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инфекции COVID-19 (путей ее передачи, профилактических мероприятий и необходимости их соблюдения) и ее размещение на официальном сайте ДОУ, стендах и плакатах.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6.8. Подготовка, размещение и распространение информации о профилактике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инфекции в виде памяток среди сотрудников, воспитанников и родителей (законных представителей) детей.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6.9. Проведение дополнительных инструктажей для обслуживающего персонала, работников пищеблока (кухни) по соблюдению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требований, алгоритмам осуществления дезинфекционных мероприятий на период распространения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6.10. Взаимодействие с представителями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обеспечивающих координацию действий по предупреждению распространения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инфекции Covid-19.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6.11. Обеспечение условий для незамедлительной изоляции воспитанников с признаками респираторных заболеваний до прихода родителей (законных представителей).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6.12. Решения оперативного штаба по борьбе с распространением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руководителем оперативного штаба или его заместителем и направляется заведующему дошкольной образовательной организацией.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C5">
        <w:rPr>
          <w:rFonts w:ascii="Times New Roman" w:hAnsi="Times New Roman" w:cs="Times New Roman"/>
          <w:b/>
          <w:sz w:val="28"/>
          <w:szCs w:val="28"/>
        </w:rPr>
        <w:t>7. Порядок деятельности оперативного штаба</w:t>
      </w:r>
      <w:r w:rsidRPr="00A3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7.1. Члены оперативного штаба осуществляют свою деятельность путем участия в заседаниях оперативного штаба в соответствии с планом, утвержденным руководителем оперативного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7.2. Заседания оперативного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7.2.1. Заседания оперативного штаба проводятся по мере необходимости по решению руководителя оперативного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7.2.2. Заседания оперативного штаба ведет руководитель оперативного штаба, а в его отсутствие – заместитель руководителя оперативного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lastRenderedPageBreak/>
        <w:t xml:space="preserve">7.2.3. Повестка заседания оперативного штаба формируется заместителем руководителя оперативного штаба на основании решений руководителя штаба и предложений членов оперативного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7.2.4. Повестка заседания оперативного штаба утверждается руководителем штаба и направляется заместителям руководителя и членам оперативного штаба до начала заседания.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7.2.5. Заседания оперативного штаба является правомочным, если на нем присутствует более половины членов оперативного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7.2.6. Оперативный штаб принимает решения по рассмотрению вопросов путем открытого голосования простым большинством голосов от числа присутствующих. При равенстве голосов голос лица, проводящего заседание оперативного штаба, является решающим.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7.2.7. Итоги заседания оперативного штаба оформляются протоколом, который подписывает руководитель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7.3. </w:t>
      </w:r>
      <w:r w:rsidRPr="004350C5">
        <w:rPr>
          <w:rFonts w:ascii="Times New Roman" w:hAnsi="Times New Roman" w:cs="Times New Roman"/>
          <w:sz w:val="28"/>
          <w:szCs w:val="28"/>
          <w:u w:val="single"/>
        </w:rPr>
        <w:t>Руководитель оперативного штаба:</w:t>
      </w:r>
      <w:r w:rsidRPr="00A3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7.3.1. Принимает решение о проведении заседаний оперативного штаба, назначает день, время и место проведения заседания.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7.3.2. Возглавляет и координирует работу оперативного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7.3.3. Ведет заседание оперативного штаба в соответствии с повесткой заседания и подписывает протоколы заседания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7.3.4. Принимает решения о приглашении на заседание оперативного штаба экспертов, специалистов и консультантов.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7.3.5. Осуществляет иные функции по руководству оперативным штабом.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6C7">
        <w:rPr>
          <w:rFonts w:ascii="Times New Roman" w:hAnsi="Times New Roman" w:cs="Times New Roman"/>
          <w:sz w:val="28"/>
          <w:szCs w:val="28"/>
        </w:rPr>
        <w:t>7.4.</w:t>
      </w:r>
      <w:r w:rsidRPr="004350C5">
        <w:rPr>
          <w:rFonts w:ascii="Times New Roman" w:hAnsi="Times New Roman" w:cs="Times New Roman"/>
          <w:sz w:val="28"/>
          <w:szCs w:val="28"/>
          <w:u w:val="single"/>
        </w:rPr>
        <w:t xml:space="preserve"> Члены оперативного штаба: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7.4.1. Вносят предложения для включения вопросов в повестку заседания оперативного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7.4.2. Участвуют в обсуждении рассматриваемых вопросов на заседаниях оперативного штаба и голосовании.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7.4.3. Высказывают замечания, предложения и дополнения, касающиеся вопросов, изложенных в повестке заседания оперативного штаба, в письменном или устном виде.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lastRenderedPageBreak/>
        <w:t xml:space="preserve">7.4.4. Вправе высказывать особое мнение по вопросам, изложенным в повестке заседания оперативного штаба, с его внесением в протокол заседания оперативного штаба.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4350C5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  <w:r w:rsidRPr="00A3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8.1. Настоящее Положение об оперативном штабе по борьбе с распространением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ДОУ, утверждается (вводится в действие) приказом заведующего дошкольным образовательным учреждением.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8.2. Все изменения и дополнения, вносимые в настоящее Положение об оперативном штабе по предупреждению распространения </w:t>
      </w:r>
      <w:proofErr w:type="spellStart"/>
      <w:r w:rsidRPr="00A326C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326C7">
        <w:rPr>
          <w:rFonts w:ascii="Times New Roman" w:hAnsi="Times New Roman" w:cs="Times New Roman"/>
          <w:sz w:val="28"/>
          <w:szCs w:val="28"/>
        </w:rPr>
        <w:t xml:space="preserve"> в детском саду, оформляются в письменной форме в соответствии действующим законодательством Российской Федерации. </w:t>
      </w:r>
    </w:p>
    <w:p w:rsidR="004350C5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 xml:space="preserve">8.3. Изменения и дополнения к Положению принимаются в порядке, предусмотренном п.8.1 настоящего Положения. </w:t>
      </w:r>
    </w:p>
    <w:p w:rsidR="00A326C7" w:rsidRPr="00A326C7" w:rsidRDefault="00A326C7" w:rsidP="00A326C7">
      <w:pPr>
        <w:jc w:val="both"/>
        <w:rPr>
          <w:rFonts w:ascii="Times New Roman" w:hAnsi="Times New Roman" w:cs="Times New Roman"/>
          <w:sz w:val="28"/>
          <w:szCs w:val="28"/>
        </w:rPr>
      </w:pPr>
      <w:r w:rsidRPr="00A326C7">
        <w:rPr>
          <w:rFonts w:ascii="Times New Roman" w:hAnsi="Times New Roman" w:cs="Times New Roman"/>
          <w:sz w:val="28"/>
          <w:szCs w:val="28"/>
        </w:rPr>
        <w:t>8.4. После утверждения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A326C7" w:rsidRPr="00A326C7" w:rsidSect="00AE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6C7"/>
    <w:rsid w:val="004350C5"/>
    <w:rsid w:val="00480327"/>
    <w:rsid w:val="00531A43"/>
    <w:rsid w:val="007240C3"/>
    <w:rsid w:val="00782637"/>
    <w:rsid w:val="00A326C7"/>
    <w:rsid w:val="00AE62A3"/>
    <w:rsid w:val="00CE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2020-09-16T12:14:00Z</dcterms:created>
  <dcterms:modified xsi:type="dcterms:W3CDTF">2020-09-16T12:56:00Z</dcterms:modified>
</cp:coreProperties>
</file>