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center"/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</w:pPr>
      <w:r w:rsidRPr="007C0FD4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 xml:space="preserve">Использование мнемотехники для повышения уровня связного речевого </w:t>
      </w:r>
      <w:proofErr w:type="gramStart"/>
      <w:r w:rsidRPr="007C0FD4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развитии</w:t>
      </w:r>
      <w:proofErr w:type="gramEnd"/>
      <w:r w:rsidRPr="007C0FD4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 xml:space="preserve"> речи детей дошкольного возраста (консультация для родителей)</w:t>
      </w:r>
    </w:p>
    <w:p w:rsidR="007C0FD4" w:rsidRPr="007C0FD4" w:rsidRDefault="007C0FD4" w:rsidP="007C0FD4">
      <w:pPr>
        <w:shd w:val="clear" w:color="auto" w:fill="FFFFFF"/>
        <w:spacing w:after="0" w:line="242" w:lineRule="atLeast"/>
        <w:ind w:firstLine="360"/>
        <w:jc w:val="right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</w:pPr>
    </w:p>
    <w:p w:rsidR="007C0FD4" w:rsidRPr="007C0FD4" w:rsidRDefault="007C0FD4" w:rsidP="007C0FD4">
      <w:pPr>
        <w:shd w:val="clear" w:color="auto" w:fill="FFFFFF"/>
        <w:spacing w:after="0" w:line="242" w:lineRule="atLeast"/>
        <w:ind w:firstLine="360"/>
        <w:jc w:val="right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</w:pPr>
      <w:r w:rsidRPr="007C0FD4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proofErr w:type="spellStart"/>
      <w:r w:rsidRPr="007C0FD4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Вехина</w:t>
      </w:r>
      <w:proofErr w:type="spellEnd"/>
      <w:r w:rsidRPr="007C0FD4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 xml:space="preserve"> Ольга Александровна</w:t>
      </w:r>
    </w:p>
    <w:p w:rsidR="007C0FD4" w:rsidRPr="007C0FD4" w:rsidRDefault="007C0FD4" w:rsidP="007C0FD4">
      <w:pPr>
        <w:shd w:val="clear" w:color="auto" w:fill="FFFFFF"/>
        <w:spacing w:after="0" w:line="242" w:lineRule="atLeast"/>
        <w:ind w:firstLine="360"/>
        <w:jc w:val="righ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Учитывая, что в наше время дети перегружены информацией (компьютер, телевидение), а живого человеческого общения получают недостаточно. Развитие речи затормаживается. В настоящее время у детей всё чаще наблюдаются речевые нарушения, которые резко ограничивают их общение с окружающими людьми. В речи детей существуют множество проблем: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1.Несформированность грамматического строя речи.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2.Недостаточный словарный запас.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3.Бедная диалогическая речь.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4.Неспособность построить монолог.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5.Отсутствие логического обоснования своих утверждений и выводов.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6.Плохая дикция.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Важнейшим условием всестороннего полноценного развития детей является хорошая речь. Чем богаче и правильнее у ребенка речь, тем легче ему высказать свои мысли, тем шире его возможности в познании окружающей действительности, содержательнее и полноценнее отношение со сверстниками и взрослыми, тем активнее осуществляется его психическое развитие.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Как сформировать речь ребенка, наполнить её палитрой слов, красивыми фразами, благозвучными словосочетаниями?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В педагогической деятельности используют такие </w:t>
      </w:r>
      <w:proofErr w:type="spellStart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методы</w:t>
      </w:r>
      <w:proofErr w:type="gramStart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,ч</w:t>
      </w:r>
      <w:proofErr w:type="gramEnd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тобы</w:t>
      </w:r>
      <w:proofErr w:type="spellEnd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процесс обучения был для детей интересным, занимательным, развивающим. Для этого педагог применяет нетрадиционные, а главное эффективные приемы работы с детьми, такие как метод мнемотехники.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u w:val="single"/>
          <w:lang w:eastAsia="ru-RU"/>
        </w:rPr>
        <w:t>Мнемотехника</w:t>
      </w: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– в переводе с греческого – «искусство запоминания». Это система методов и приёмов, обеспечивающих успешное освоение детьми знаний об особенностях объектов природы, об окружающем мире, эффективное запоминание рассказа, сохранение и воспроизведение информации, и конечно, развитие речи.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u w:val="single"/>
          <w:lang w:eastAsia="ru-RU"/>
        </w:rPr>
        <w:t>Мнемосхема</w:t>
      </w: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(</w:t>
      </w:r>
      <w:proofErr w:type="spellStart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мнемоквадрат</w:t>
      </w:r>
      <w:proofErr w:type="spellEnd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мнемодорожка</w:t>
      </w:r>
      <w:proofErr w:type="spellEnd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мнемотаблица</w:t>
      </w:r>
      <w:proofErr w:type="spellEnd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)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Глядя на эти схемы-рисунки, ребёнок легко воспроизводит текстовую информацию.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u w:val="single"/>
          <w:lang w:eastAsia="ru-RU"/>
        </w:rPr>
        <w:lastRenderedPageBreak/>
        <w:t>Мнемотехника</w:t>
      </w: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 включает в себя: </w:t>
      </w:r>
      <w:proofErr w:type="spellStart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мнемоквадраты</w:t>
      </w:r>
      <w:proofErr w:type="spellEnd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мнемодорожки</w:t>
      </w:r>
      <w:proofErr w:type="spellEnd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. Содержание </w:t>
      </w:r>
      <w:proofErr w:type="spellStart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– это графическое или частично графическое изображение предметов, признаков и явлений природы, персонажей сказки, некоторых действий путем выделения главных смысловых звеньев. Главное – нужно передать условно-наглядную схему, изобразить так, чтобы нарисованное было понятно детям.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Также </w:t>
      </w:r>
      <w:proofErr w:type="spellStart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используют при разучивании стихотворений, составлении и отгадывании загадок, при знакомстве с художественными произведениями, при составлении описательных рассказов.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spellStart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u w:val="single"/>
          <w:lang w:eastAsia="ru-RU"/>
        </w:rPr>
        <w:t>Мнемотаблицы</w:t>
      </w:r>
      <w:proofErr w:type="spellEnd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особенно эффективны при разучивании стихотворений и разгадывании загадок. Суть в следующем: на каждое слово или маленькое словосочетание придумывается картинка (изображение). Таким образом, всё стихотворение или загадка зарисовывается схематически.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На занятиях можно использовать</w:t>
      </w: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u w:val="single"/>
          <w:lang w:eastAsia="ru-RU"/>
        </w:rPr>
        <w:t xml:space="preserve"> варианты игр с </w:t>
      </w:r>
      <w:proofErr w:type="spellStart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u w:val="single"/>
          <w:lang w:eastAsia="ru-RU"/>
        </w:rPr>
        <w:t>мнемотаблицами</w:t>
      </w:r>
      <w:proofErr w:type="spellEnd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u w:val="single"/>
          <w:lang w:eastAsia="ru-RU"/>
        </w:rPr>
        <w:t>: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1.Восстановить последовательность картинок по памяти.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2.Смешать их с другими и отбирать среди нескольких картинок те, которые относятся к данной теме.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3.Определять, где должна находиться «выпавшая «картинка среди других.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4.Найти лишнюю картинку.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5.Найти ошибку в последовательности картинок после прочтения текста.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6. «Распутать» два события (предъявляются вперемешку две разрезанные </w:t>
      </w:r>
      <w:proofErr w:type="spellStart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).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7.Игра «Не зевай, нужную картинку поднимай». Педагог читает отрывок текста, а ребенок находит картинку.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Особая роль в формировании связной речи принадлежит пересказу. С помощью </w:t>
      </w:r>
      <w:proofErr w:type="spellStart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мнемотаблиц</w:t>
      </w:r>
      <w:proofErr w:type="spellEnd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ребёнок концентрирует своё внимание на правильном построении предложений.</w:t>
      </w:r>
      <w:r w:rsidRPr="007C0FD4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2D982030" wp14:editId="40178A9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u w:val="single"/>
          <w:lang w:eastAsia="ru-RU"/>
        </w:rPr>
        <w:t>При ознакомлении с художественной литературой</w:t>
      </w: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при обучении составлению рассказов, также широко использовать </w:t>
      </w:r>
      <w:proofErr w:type="spellStart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. Вместе с детьми беседовать по тексту, рассматривать иллюстрации и отслеживать последовательность заранее приготовленной модели к данному произведению.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Разрабатывать </w:t>
      </w:r>
      <w:proofErr w:type="spellStart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для</w:t>
      </w: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u w:val="single"/>
          <w:lang w:eastAsia="ru-RU"/>
        </w:rPr>
        <w:t xml:space="preserve"> составления описательных рассказов</w:t>
      </w: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об игрушках, посуде, одежде, овощах и фруктах, птицах, животных, насекомых. Данные схемы поможет детям самостоятельно определить главные свойства и признаки рассматриваемого предмета,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установить последовательность изложения выявленных признаков; обогащают словарный запас детей.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lastRenderedPageBreak/>
        <w:t>Для изготовления этих картинок не требуются художественные способности: любой педагог в состоянии нарисовать подобные символические изображения предметов и объектов к выбранному рассказу.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Для детей младшего дошкольного возраста необходимо давать цветные </w:t>
      </w:r>
      <w:proofErr w:type="spellStart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, так как в памяти у детей быстрее остаются отдельные образы: лиса - рыжая, мышка- серая, ёлочка- зелёная. В качестве символов-заместителей на начальном этапе работы используются геометрические фигуры, своей формой и цветом напоминающие замещаемый предмет (елочка – зеленый треугольник, мышь – серый круг). На последующих этапах дети выбирают заместители, без учета внешних признаков объекта, ориентированных на качественные характеристики (злой, добрый, трусливый и т. п.), (черный круг – Баба – яга, голубой круг — царевна).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Этапы: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1 этап: Рассматривание таблицы и разбор того, что на ней </w:t>
      </w:r>
      <w:r w:rsidRPr="007C0FD4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anchor distT="0" distB="0" distL="0" distR="0" simplePos="0" relativeHeight="251660288" behindDoc="0" locked="0" layoutInCell="1" allowOverlap="0" wp14:anchorId="4C92A6D8" wp14:editId="31177B5F">
            <wp:simplePos x="0" y="0"/>
            <wp:positionH relativeFrom="margin">
              <wp:align>right</wp:align>
            </wp:positionH>
            <wp:positionV relativeFrom="line">
              <wp:posOffset>300989</wp:posOffset>
            </wp:positionV>
            <wp:extent cx="6238875" cy="5934075"/>
            <wp:effectExtent l="0" t="0" r="9525" b="9525"/>
            <wp:wrapSquare wrapText="bothSides"/>
            <wp:docPr id="3" name="Рисунок 3" descr="https://medvezhonok.tvoysadik.ru/upload/tsmedvezhonok_new/images/big/31/af/31afc270cdecbb80bb857b6ec851fd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vezhonok.tvoysadik.ru/upload/tsmedvezhonok_new/images/big/31/af/31afc270cdecbb80bb857b6ec851fd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изображено.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lastRenderedPageBreak/>
        <w:t>2 этап: Осуществляется перекодирование информации, т.е. преобразование из абстрактных символов в образы.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3 этап: После перекодирования осуществляется пересказ сказки или рассказ по заданной теме.</w:t>
      </w:r>
    </w:p>
    <w:p w:rsidR="003A3291" w:rsidRPr="007C0FD4" w:rsidRDefault="003A3291" w:rsidP="007C0F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3DB8F3FF" wp14:editId="7B754843">
            <wp:simplePos x="0" y="0"/>
            <wp:positionH relativeFrom="margin">
              <wp:align>right</wp:align>
            </wp:positionH>
            <wp:positionV relativeFrom="line">
              <wp:posOffset>211455</wp:posOffset>
            </wp:positionV>
            <wp:extent cx="5934075" cy="3790950"/>
            <wp:effectExtent l="0" t="0" r="9525" b="0"/>
            <wp:wrapSquare wrapText="bothSides"/>
            <wp:docPr id="2" name="Рисунок 2" descr="https://medvezhonok.tvoysadik.ru/upload/tsmedvezhonok_new/images/big/24/02/240217a13fe5192f929747a30bc04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vezhonok.tvoysadik.ru/upload/tsmedvezhonok_new/images/big/24/02/240217a13fe5192f929747a30bc04e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FD4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 w:type="textWrapping" w:clear="all"/>
      </w:r>
      <w:r w:rsidRPr="007C0FD4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 w:type="textWrapping" w:clear="all"/>
      </w:r>
      <w:r w:rsidR="007C0FD4" w:rsidRPr="007C0FD4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anchor distT="0" distB="0" distL="0" distR="0" simplePos="0" relativeHeight="251661312" behindDoc="0" locked="0" layoutInCell="1" allowOverlap="0" wp14:anchorId="1FDC87B2" wp14:editId="6A4E7148">
            <wp:simplePos x="0" y="0"/>
            <wp:positionH relativeFrom="margin">
              <wp:posOffset>-12700</wp:posOffset>
            </wp:positionH>
            <wp:positionV relativeFrom="line">
              <wp:posOffset>4831715</wp:posOffset>
            </wp:positionV>
            <wp:extent cx="5943600" cy="5943600"/>
            <wp:effectExtent l="0" t="0" r="0" b="0"/>
            <wp:wrapSquare wrapText="bothSides"/>
            <wp:docPr id="4" name="Рисунок 4" descr="https://medvezhonok.tvoysadik.ru/upload/tsmedvezhonok_new/images/big/7a/3c/7a3c2a74248adce765160fcb52715e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vezhonok.tvoysadik.ru/upload/tsmedvezhonok_new/images/big/7a/3c/7a3c2a74248adce765160fcb52715ee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4" t="31250" r="2084" b="-31250"/>
                    <a:stretch/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FD4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При отгадывании загадок:</w:t>
      </w:r>
    </w:p>
    <w:p w:rsidR="003A3291" w:rsidRPr="007C0FD4" w:rsidRDefault="003A3291" w:rsidP="003A3291">
      <w:pPr>
        <w:shd w:val="clear" w:color="auto" w:fill="FFFFFF"/>
        <w:spacing w:after="0" w:line="330" w:lineRule="atLeast"/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 w:type="textWrapping" w:clear="all"/>
      </w:r>
    </w:p>
    <w:p w:rsidR="003A3291" w:rsidRPr="007C0FD4" w:rsidRDefault="003A3291" w:rsidP="003A329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lastRenderedPageBreak/>
        <w:drawing>
          <wp:anchor distT="0" distB="0" distL="0" distR="0" simplePos="0" relativeHeight="251662336" behindDoc="0" locked="0" layoutInCell="1" allowOverlap="0" wp14:anchorId="0AE24B6E" wp14:editId="2674770E">
            <wp:simplePos x="0" y="0"/>
            <wp:positionH relativeFrom="margin">
              <wp:align>left</wp:align>
            </wp:positionH>
            <wp:positionV relativeFrom="line">
              <wp:posOffset>139699</wp:posOffset>
            </wp:positionV>
            <wp:extent cx="5838825" cy="5838825"/>
            <wp:effectExtent l="0" t="0" r="9525" b="9525"/>
            <wp:wrapSquare wrapText="bothSides"/>
            <wp:docPr id="5" name="Рисунок 5" descr="https://medvezhonok.tvoysadik.ru/upload/tsmedvezhonok_new/images/big/68/61/6861e7815c1e98f79b600f1180886f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vezhonok.tvoysadik.ru/upload/tsmedvezhonok_new/images/big/68/61/6861e7815c1e98f79b600f1180886fd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FD4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 w:type="textWrapping" w:clear="all"/>
      </w:r>
    </w:p>
    <w:p w:rsidR="003A3291" w:rsidRPr="007C0FD4" w:rsidRDefault="003A3291" w:rsidP="003A3291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При заучивании стихотворений:</w:t>
      </w:r>
    </w:p>
    <w:p w:rsidR="003A3291" w:rsidRPr="007C0FD4" w:rsidRDefault="003A3291" w:rsidP="003A3291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Чтение стихотворения воспитателем или родителем.</w:t>
      </w:r>
    </w:p>
    <w:p w:rsidR="003A3291" w:rsidRPr="007C0FD4" w:rsidRDefault="003A3291" w:rsidP="003A3291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Беседа о прочитанном.</w:t>
      </w:r>
    </w:p>
    <w:p w:rsidR="003A3291" w:rsidRPr="007C0FD4" w:rsidRDefault="003A3291" w:rsidP="003A3291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Рассказывание стихотворения воспитателем или родителем с параллельным выставлением моделей.</w:t>
      </w:r>
    </w:p>
    <w:p w:rsidR="003A3291" w:rsidRPr="007C0FD4" w:rsidRDefault="003A3291" w:rsidP="003A3291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Рассказывание стихотворения детьми с опорой на модели (по цепочке).</w:t>
      </w:r>
    </w:p>
    <w:p w:rsidR="003A3291" w:rsidRPr="007C0FD4" w:rsidRDefault="003A3291" w:rsidP="003A3291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Рассказывание стихотворения ребенком с одновременным подбором и выставлением моделей.</w:t>
      </w:r>
    </w:p>
    <w:p w:rsidR="003A3291" w:rsidRPr="007C0FD4" w:rsidRDefault="003A3291" w:rsidP="003A3291">
      <w:pPr>
        <w:shd w:val="clear" w:color="auto" w:fill="FFFFFF"/>
        <w:spacing w:after="0" w:line="330" w:lineRule="atLeast"/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 w:type="textWrapping" w:clear="all"/>
      </w:r>
    </w:p>
    <w:p w:rsidR="003A3291" w:rsidRPr="007C0FD4" w:rsidRDefault="003A3291" w:rsidP="003A3291">
      <w:pPr>
        <w:shd w:val="clear" w:color="auto" w:fill="FFFFFF"/>
        <w:spacing w:after="0" w:line="330" w:lineRule="atLeast"/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</w:pPr>
    </w:p>
    <w:p w:rsidR="003A3291" w:rsidRPr="007C0FD4" w:rsidRDefault="003A3291" w:rsidP="003A329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3A3291" w:rsidRPr="007C0FD4" w:rsidRDefault="007C0FD4" w:rsidP="003A329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bookmarkStart w:id="0" w:name="_GoBack"/>
      <w:r w:rsidRPr="007C0FD4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lastRenderedPageBreak/>
        <w:drawing>
          <wp:anchor distT="0" distB="0" distL="0" distR="0" simplePos="0" relativeHeight="251663360" behindDoc="0" locked="0" layoutInCell="1" allowOverlap="0" wp14:anchorId="348A249A" wp14:editId="32AAED2E">
            <wp:simplePos x="0" y="0"/>
            <wp:positionH relativeFrom="margin">
              <wp:posOffset>-203835</wp:posOffset>
            </wp:positionH>
            <wp:positionV relativeFrom="line">
              <wp:posOffset>-405765</wp:posOffset>
            </wp:positionV>
            <wp:extent cx="5943600" cy="4352925"/>
            <wp:effectExtent l="0" t="0" r="0" b="9525"/>
            <wp:wrapSquare wrapText="bothSides"/>
            <wp:docPr id="6" name="Рисунок 6" descr="https://medvezhonok.tvoysadik.ru/upload/tsmedvezhonok_new/images/big/53/7e/537e71078dce9d791c4721e5430fd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vezhonok.tvoysadik.ru/upload/tsmedvezhonok_new/images/big/53/7e/537e71078dce9d791c4721e5430fd64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A3291" w:rsidRPr="007C0FD4" w:rsidRDefault="003A3291" w:rsidP="003A329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Мишка, мишка, лежебока! Спал он долго и глубоко, Зиму </w:t>
      </w:r>
      <w:proofErr w:type="gramStart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целую</w:t>
      </w:r>
      <w:proofErr w:type="gramEnd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проспал</w:t>
      </w: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br/>
        <w:t>и на елку не попал, И на санках не катался, И снежками не кидался.</w:t>
      </w: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br/>
        <w:t xml:space="preserve">Все бы </w:t>
      </w:r>
      <w:proofErr w:type="spellStart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мишеньке</w:t>
      </w:r>
      <w:proofErr w:type="spellEnd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храпеть! Эх ты, </w:t>
      </w:r>
      <w:proofErr w:type="spellStart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мишенька</w:t>
      </w:r>
      <w:proofErr w:type="spellEnd"/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-медведь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Таким образом, можно в игровой, ненавязчивой форме разучить стихотворение или пересказать художественный текст и развивать память ребёнка. Использование мнемотехники в работе: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-заметно облегчают дошкольникам овладение родным языком;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-сокращают время обучения;</w:t>
      </w:r>
    </w:p>
    <w:p w:rsidR="003A3291" w:rsidRPr="007C0FD4" w:rsidRDefault="003A3291" w:rsidP="003A3291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-развивают память, внимание, образное мышление.</w:t>
      </w:r>
    </w:p>
    <w:p w:rsidR="003A3291" w:rsidRPr="007C0FD4" w:rsidRDefault="003A3291" w:rsidP="003A3291">
      <w:pPr>
        <w:shd w:val="clear" w:color="auto" w:fill="FFFFFF"/>
        <w:spacing w:line="242" w:lineRule="atLeast"/>
        <w:ind w:firstLine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C0FD4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Использование метода мнемотехники способствует значительному повышению уровня развития связной речи у детей и одновременно решает задачи, направленные на развитие основных психических процессов. Это позволяет в достаточной степени подготовить детей к обучению в школе, постепенно осуществляя переход от творчества педагога к совместному творчеству ребенка со взрослым.</w:t>
      </w:r>
    </w:p>
    <w:p w:rsidR="00633BC1" w:rsidRPr="007C0FD4" w:rsidRDefault="007C0FD4">
      <w:pPr>
        <w:rPr>
          <w:color w:val="000000" w:themeColor="text1"/>
        </w:rPr>
      </w:pPr>
    </w:p>
    <w:sectPr w:rsidR="00633BC1" w:rsidRPr="007C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91"/>
    <w:rsid w:val="003A3291"/>
    <w:rsid w:val="00533FE4"/>
    <w:rsid w:val="007C0FD4"/>
    <w:rsid w:val="00C2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6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061123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пк</cp:lastModifiedBy>
  <cp:revision>2</cp:revision>
  <dcterms:created xsi:type="dcterms:W3CDTF">2021-03-31T14:45:00Z</dcterms:created>
  <dcterms:modified xsi:type="dcterms:W3CDTF">2021-03-31T14:45:00Z</dcterms:modified>
</cp:coreProperties>
</file>