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A" w:rsidRDefault="0090765A" w:rsidP="0090765A">
      <w:pPr>
        <w:spacing w:line="270" w:lineRule="atLeast"/>
        <w:rPr>
          <w:rFonts w:ascii="Trebuchet MS" w:hAnsi="Trebuchet MS"/>
          <w:color w:val="00008B"/>
          <w:sz w:val="30"/>
          <w:szCs w:val="30"/>
          <w:shd w:val="clear" w:color="auto" w:fill="ECECEC"/>
        </w:rPr>
      </w:pPr>
      <w:r>
        <w:rPr>
          <w:rFonts w:ascii="Trebuchet MS" w:hAnsi="Trebuchet MS"/>
          <w:color w:val="00008B"/>
          <w:sz w:val="30"/>
          <w:szCs w:val="30"/>
          <w:shd w:val="clear" w:color="auto" w:fill="ECECEC"/>
        </w:rPr>
        <w:t xml:space="preserve">Консультация для родителей </w:t>
      </w:r>
    </w:p>
    <w:p w:rsidR="0090765A" w:rsidRDefault="0090765A" w:rsidP="0090765A">
      <w:pPr>
        <w:spacing w:line="270" w:lineRule="atLeast"/>
        <w:rPr>
          <w:rFonts w:ascii="Trebuchet MS" w:hAnsi="Trebuchet MS"/>
          <w:color w:val="00008B"/>
          <w:sz w:val="30"/>
          <w:szCs w:val="30"/>
          <w:shd w:val="clear" w:color="auto" w:fill="ECECEC"/>
        </w:rPr>
      </w:pPr>
    </w:p>
    <w:p w:rsidR="0090765A" w:rsidRPr="0090765A" w:rsidRDefault="0090765A" w:rsidP="0090765A">
      <w:pPr>
        <w:spacing w:line="270" w:lineRule="atLeast"/>
        <w:jc w:val="center"/>
        <w:rPr>
          <w:rFonts w:ascii="Comic Sans MS" w:hAnsi="Comic Sans MS"/>
          <w:color w:val="00008B"/>
          <w:sz w:val="36"/>
          <w:szCs w:val="30"/>
          <w:shd w:val="clear" w:color="auto" w:fill="ECECEC"/>
        </w:rPr>
      </w:pPr>
    </w:p>
    <w:p w:rsidR="0090765A" w:rsidRPr="00AF3DA8" w:rsidRDefault="0090765A" w:rsidP="0090765A">
      <w:pPr>
        <w:spacing w:line="270" w:lineRule="atLeast"/>
        <w:jc w:val="center"/>
        <w:rPr>
          <w:rFonts w:ascii="Tahoma" w:hAnsi="Tahoma" w:cs="Tahoma"/>
          <w:b/>
          <w:color w:val="323D4F"/>
          <w:sz w:val="20"/>
          <w:szCs w:val="20"/>
          <w:shd w:val="clear" w:color="auto" w:fill="ECECEC"/>
        </w:rPr>
      </w:pPr>
      <w:r w:rsidRPr="00AF3DA8">
        <w:rPr>
          <w:rFonts w:ascii="Tahoma" w:hAnsi="Tahoma" w:cs="Tahoma"/>
          <w:b/>
          <w:color w:val="00008B"/>
          <w:sz w:val="48"/>
          <w:szCs w:val="30"/>
        </w:rPr>
        <w:t>«Детское экспериментирование дома</w:t>
      </w:r>
      <w:r w:rsidRPr="00AF3DA8">
        <w:rPr>
          <w:rFonts w:ascii="Tahoma" w:hAnsi="Tahoma" w:cs="Tahoma"/>
          <w:b/>
          <w:color w:val="00008B"/>
          <w:sz w:val="40"/>
          <w:szCs w:val="30"/>
        </w:rPr>
        <w:t>»</w:t>
      </w:r>
      <w:r w:rsidRPr="00AF3DA8">
        <w:rPr>
          <w:rStyle w:val="apple-converted-space"/>
          <w:rFonts w:ascii="Tahoma" w:hAnsi="Tahoma" w:cs="Tahoma"/>
          <w:b/>
          <w:color w:val="323D4F"/>
          <w:sz w:val="28"/>
          <w:szCs w:val="20"/>
        </w:rPr>
        <w:t> </w:t>
      </w:r>
      <w:r w:rsidRPr="00AF3DA8">
        <w:rPr>
          <w:rFonts w:ascii="Tahoma" w:hAnsi="Tahoma" w:cs="Tahoma"/>
          <w:b/>
          <w:color w:val="323D4F"/>
          <w:sz w:val="28"/>
          <w:szCs w:val="20"/>
        </w:rPr>
        <w:br/>
      </w:r>
      <w:r w:rsidRPr="00AF3DA8">
        <w:rPr>
          <w:rFonts w:ascii="Tahoma" w:hAnsi="Tahoma" w:cs="Tahoma"/>
          <w:b/>
          <w:color w:val="323D4F"/>
          <w:sz w:val="20"/>
          <w:szCs w:val="20"/>
        </w:rPr>
        <w:br/>
      </w:r>
    </w:p>
    <w:p w:rsidR="0090765A" w:rsidRDefault="0090765A" w:rsidP="0090765A">
      <w:pPr>
        <w:spacing w:line="270" w:lineRule="atLeast"/>
        <w:jc w:val="center"/>
        <w:rPr>
          <w:rFonts w:ascii="Trebuchet MS" w:hAnsi="Trebuchet MS"/>
          <w:color w:val="323D4F"/>
          <w:sz w:val="20"/>
          <w:szCs w:val="20"/>
          <w:shd w:val="clear" w:color="auto" w:fill="ECECEC"/>
        </w:rPr>
      </w:pPr>
    </w:p>
    <w:p w:rsidR="0090765A" w:rsidRDefault="0090765A" w:rsidP="0090765A">
      <w:pPr>
        <w:spacing w:line="270" w:lineRule="atLeast"/>
        <w:jc w:val="center"/>
        <w:rPr>
          <w:rFonts w:ascii="Trebuchet MS" w:hAnsi="Trebuchet MS"/>
          <w:color w:val="323D4F"/>
          <w:sz w:val="20"/>
          <w:szCs w:val="20"/>
          <w:shd w:val="clear" w:color="auto" w:fill="ECECEC"/>
        </w:rPr>
      </w:pPr>
    </w:p>
    <w:p w:rsidR="0090765A" w:rsidRDefault="0090765A" w:rsidP="0090765A">
      <w:pPr>
        <w:pStyle w:val="c3c31c75"/>
        <w:spacing w:before="0" w:beforeAutospacing="0" w:after="0" w:afterAutospacing="0"/>
        <w:rPr>
          <w:rFonts w:ascii="Trebuchet MS" w:hAnsi="Trebuchet MS"/>
          <w:color w:val="323D4F"/>
          <w:sz w:val="20"/>
          <w:szCs w:val="20"/>
        </w:rPr>
      </w:pPr>
      <w:r w:rsidRPr="00272688">
        <w:rPr>
          <w:rFonts w:ascii="Trebuchet MS" w:hAnsi="Trebuchet MS"/>
          <w:color w:val="323D4F"/>
          <w:sz w:val="20"/>
          <w:szCs w:val="20"/>
        </w:rPr>
        <w:t xml:space="preserve">Буденная Светлана Васильевна, </w:t>
      </w:r>
    </w:p>
    <w:p w:rsidR="0090765A" w:rsidRDefault="0090765A" w:rsidP="0090765A">
      <w:pPr>
        <w:pStyle w:val="c3c31c75"/>
        <w:spacing w:before="0" w:beforeAutospacing="0" w:after="0" w:afterAutospacing="0"/>
        <w:rPr>
          <w:rFonts w:ascii="Trebuchet MS" w:hAnsi="Trebuchet MS"/>
          <w:color w:val="323D4F"/>
          <w:sz w:val="20"/>
          <w:szCs w:val="20"/>
        </w:rPr>
      </w:pPr>
      <w:r w:rsidRPr="00272688">
        <w:rPr>
          <w:rFonts w:ascii="Trebuchet MS" w:hAnsi="Trebuchet MS"/>
          <w:color w:val="323D4F"/>
          <w:sz w:val="20"/>
          <w:szCs w:val="20"/>
        </w:rPr>
        <w:t>воспитатель 1 категории</w:t>
      </w:r>
    </w:p>
    <w:p w:rsidR="0090765A" w:rsidRDefault="0090765A" w:rsidP="0090765A">
      <w:pPr>
        <w:pStyle w:val="c3c31c75"/>
        <w:spacing w:before="0" w:beforeAutospacing="0" w:after="0" w:afterAutospacing="0"/>
        <w:rPr>
          <w:rFonts w:ascii="Trebuchet MS" w:hAnsi="Trebuchet MS"/>
          <w:color w:val="323D4F"/>
          <w:sz w:val="20"/>
          <w:szCs w:val="20"/>
        </w:rPr>
      </w:pPr>
      <w:r w:rsidRPr="00272688">
        <w:rPr>
          <w:rFonts w:ascii="Trebuchet MS" w:hAnsi="Trebuchet MS"/>
          <w:color w:val="323D4F"/>
          <w:sz w:val="20"/>
          <w:szCs w:val="20"/>
        </w:rPr>
        <w:t xml:space="preserve">МДОУ детский сад № 125 </w:t>
      </w:r>
      <w:proofErr w:type="spellStart"/>
      <w:r w:rsidRPr="00272688">
        <w:rPr>
          <w:rFonts w:ascii="Trebuchet MS" w:hAnsi="Trebuchet MS"/>
          <w:color w:val="323D4F"/>
          <w:sz w:val="20"/>
          <w:szCs w:val="20"/>
        </w:rPr>
        <w:t>г</w:t>
      </w:r>
      <w:proofErr w:type="gramStart"/>
      <w:r w:rsidRPr="00272688">
        <w:rPr>
          <w:rFonts w:ascii="Trebuchet MS" w:hAnsi="Trebuchet MS"/>
          <w:color w:val="323D4F"/>
          <w:sz w:val="20"/>
          <w:szCs w:val="20"/>
        </w:rPr>
        <w:t>.Я</w:t>
      </w:r>
      <w:proofErr w:type="gramEnd"/>
      <w:r w:rsidRPr="00272688">
        <w:rPr>
          <w:rFonts w:ascii="Trebuchet MS" w:hAnsi="Trebuchet MS"/>
          <w:color w:val="323D4F"/>
          <w:sz w:val="20"/>
          <w:szCs w:val="20"/>
        </w:rPr>
        <w:t>рославль</w:t>
      </w:r>
      <w:proofErr w:type="spellEnd"/>
    </w:p>
    <w:p w:rsidR="0090765A" w:rsidRDefault="0090765A" w:rsidP="0090765A">
      <w:pPr>
        <w:pStyle w:val="c3c31c75"/>
        <w:spacing w:before="0" w:beforeAutospacing="0" w:after="0" w:afterAutospacing="0"/>
        <w:ind w:left="7080"/>
        <w:rPr>
          <w:rFonts w:ascii="Trebuchet MS" w:hAnsi="Trebuchet MS"/>
          <w:color w:val="323D4F"/>
          <w:sz w:val="20"/>
          <w:szCs w:val="20"/>
        </w:rPr>
      </w:pPr>
      <w:r w:rsidRPr="00272688">
        <w:rPr>
          <w:rFonts w:ascii="Trebuchet MS" w:hAnsi="Trebuchet MS"/>
          <w:color w:val="323D4F"/>
          <w:sz w:val="20"/>
          <w:szCs w:val="20"/>
        </w:rPr>
        <w:br/>
      </w:r>
    </w:p>
    <w:p w:rsidR="0090765A" w:rsidRDefault="0090765A" w:rsidP="0090765A">
      <w:pPr>
        <w:pStyle w:val="c3c31c75"/>
        <w:spacing w:before="0" w:beforeAutospacing="0" w:after="0" w:afterAutospacing="0"/>
        <w:ind w:left="7080"/>
        <w:rPr>
          <w:rFonts w:ascii="Trebuchet MS" w:hAnsi="Trebuchet MS"/>
          <w:color w:val="323D4F"/>
          <w:sz w:val="20"/>
          <w:szCs w:val="20"/>
        </w:rPr>
      </w:pPr>
    </w:p>
    <w:p w:rsidR="0090765A" w:rsidRPr="0090765A" w:rsidRDefault="0090765A" w:rsidP="0090765A">
      <w:pPr>
        <w:pStyle w:val="c3c31c75"/>
        <w:spacing w:before="0" w:beforeAutospacing="0" w:after="0" w:afterAutospacing="0"/>
        <w:ind w:left="7080"/>
        <w:rPr>
          <w:rFonts w:ascii="Trebuchet MS" w:hAnsi="Trebuchet MS"/>
          <w:color w:val="323D4F"/>
          <w:sz w:val="22"/>
          <w:szCs w:val="20"/>
        </w:rPr>
      </w:pPr>
    </w:p>
    <w:p w:rsidR="0090765A" w:rsidRPr="0090765A" w:rsidRDefault="0090765A" w:rsidP="0090765A">
      <w:pPr>
        <w:shd w:val="clear" w:color="auto" w:fill="FFFFFF"/>
        <w:spacing w:line="233" w:lineRule="atLeast"/>
        <w:textAlignment w:val="baseline"/>
        <w:rPr>
          <w:rFonts w:ascii="Arial" w:hAnsi="Arial" w:cs="Arial"/>
          <w:color w:val="000000"/>
          <w:szCs w:val="22"/>
        </w:rPr>
      </w:pPr>
      <w:r w:rsidRPr="00570EFC">
        <w:rPr>
          <w:rFonts w:ascii="Arial" w:hAnsi="Arial" w:cs="Arial"/>
          <w:color w:val="000000"/>
          <w:szCs w:val="22"/>
        </w:rPr>
        <w:t xml:space="preserve">Ребёнок-дошкольник активно </w:t>
      </w:r>
      <w:proofErr w:type="gramStart"/>
      <w:r w:rsidRPr="00570EFC">
        <w:rPr>
          <w:rFonts w:ascii="Arial" w:hAnsi="Arial" w:cs="Arial"/>
          <w:color w:val="000000"/>
          <w:szCs w:val="22"/>
        </w:rPr>
        <w:t>стремится</w:t>
      </w:r>
      <w:proofErr w:type="gramEnd"/>
      <w:r w:rsidRPr="00570EFC">
        <w:rPr>
          <w:rFonts w:ascii="Arial" w:hAnsi="Arial" w:cs="Arial"/>
          <w:color w:val="000000"/>
          <w:szCs w:val="22"/>
        </w:rPr>
        <w:t xml:space="preserve"> узнать об окружающем его мире как можно больше. Наряду с игровой активностью, огромное значение в развитии личности ребёнка имеет познавательная деятельность, в процессе которой формируется способность к начальным формам обобщения, умозаключения.</w:t>
      </w:r>
      <w:r w:rsidRPr="0090765A">
        <w:rPr>
          <w:rFonts w:ascii="Arial" w:hAnsi="Arial" w:cs="Arial"/>
          <w:color w:val="000000"/>
          <w:szCs w:val="22"/>
        </w:rPr>
        <w:t xml:space="preserve"> </w:t>
      </w:r>
      <w:r w:rsidRPr="00570EFC">
        <w:rPr>
          <w:rFonts w:ascii="Arial" w:hAnsi="Arial" w:cs="Arial"/>
          <w:color w:val="000000"/>
          <w:szCs w:val="22"/>
        </w:rPr>
        <w:t>У детей возникает интерес, когда они сами могут обнаружить новые свойства предметов, их сходство и различия</w:t>
      </w:r>
      <w:r w:rsidRPr="0090765A">
        <w:rPr>
          <w:rFonts w:ascii="Arial" w:hAnsi="Arial" w:cs="Arial"/>
          <w:color w:val="000000"/>
          <w:szCs w:val="22"/>
        </w:rPr>
        <w:t>.</w:t>
      </w:r>
    </w:p>
    <w:p w:rsidR="0090765A" w:rsidRPr="00570EFC" w:rsidRDefault="0090765A" w:rsidP="0090765A">
      <w:pPr>
        <w:shd w:val="clear" w:color="auto" w:fill="FFFFFF"/>
        <w:spacing w:line="233" w:lineRule="atLeast"/>
        <w:textAlignment w:val="baseline"/>
        <w:rPr>
          <w:rFonts w:ascii="Arial" w:hAnsi="Arial" w:cs="Arial"/>
          <w:color w:val="000000"/>
          <w:szCs w:val="22"/>
        </w:rPr>
      </w:pPr>
    </w:p>
    <w:p w:rsidR="0090765A" w:rsidRPr="0090765A" w:rsidRDefault="0090765A" w:rsidP="0090765A">
      <w:pPr>
        <w:shd w:val="clear" w:color="auto" w:fill="FFFFFF"/>
        <w:spacing w:line="233" w:lineRule="atLeast"/>
        <w:textAlignment w:val="baseline"/>
        <w:rPr>
          <w:rFonts w:ascii="Arial" w:hAnsi="Arial" w:cs="Arial"/>
          <w:i/>
          <w:iCs/>
          <w:color w:val="000000"/>
          <w:szCs w:val="22"/>
        </w:rPr>
      </w:pPr>
      <w:r w:rsidRPr="00570EFC">
        <w:rPr>
          <w:rFonts w:ascii="Arial" w:hAnsi="Arial" w:cs="Arial"/>
          <w:color w:val="000000"/>
          <w:szCs w:val="22"/>
        </w:rPr>
        <w:t> </w:t>
      </w:r>
      <w:r w:rsidRPr="0090765A">
        <w:rPr>
          <w:rFonts w:ascii="Arial" w:hAnsi="Arial" w:cs="Arial"/>
          <w:b/>
          <w:bCs/>
          <w:i/>
          <w:iCs/>
          <w:color w:val="000000"/>
          <w:szCs w:val="22"/>
        </w:rPr>
        <w:t>Усваивается всё прочно и надолго, когда ребёнок слышит, видит и делает сам</w:t>
      </w:r>
      <w:r w:rsidRPr="0090765A">
        <w:rPr>
          <w:rFonts w:ascii="Arial" w:hAnsi="Arial" w:cs="Arial"/>
          <w:i/>
          <w:iCs/>
          <w:color w:val="000000"/>
          <w:szCs w:val="22"/>
        </w:rPr>
        <w:t>.</w:t>
      </w:r>
    </w:p>
    <w:p w:rsidR="0090765A" w:rsidRPr="00570EFC" w:rsidRDefault="0090765A" w:rsidP="0090765A">
      <w:pPr>
        <w:shd w:val="clear" w:color="auto" w:fill="FFFFFF"/>
        <w:spacing w:line="233" w:lineRule="atLeast"/>
        <w:textAlignment w:val="baseline"/>
        <w:rPr>
          <w:rFonts w:ascii="Arial" w:hAnsi="Arial" w:cs="Arial"/>
          <w:color w:val="000000"/>
          <w:szCs w:val="22"/>
        </w:rPr>
      </w:pPr>
    </w:p>
    <w:p w:rsidR="0090765A" w:rsidRPr="0090765A" w:rsidRDefault="0090765A" w:rsidP="0090765A">
      <w:pPr>
        <w:shd w:val="clear" w:color="auto" w:fill="FFFFFF"/>
        <w:spacing w:line="233" w:lineRule="atLeast"/>
        <w:textAlignment w:val="baseline"/>
        <w:rPr>
          <w:rFonts w:ascii="Arial" w:hAnsi="Arial" w:cs="Arial"/>
          <w:color w:val="000000"/>
          <w:szCs w:val="22"/>
        </w:rPr>
      </w:pPr>
      <w:r w:rsidRPr="00570EFC">
        <w:rPr>
          <w:rFonts w:ascii="Arial" w:hAnsi="Arial" w:cs="Arial"/>
          <w:color w:val="000000"/>
          <w:szCs w:val="22"/>
        </w:rPr>
        <w:t>Потребность ребёнка в новых впечатлениях лежит в основе возникновения и развития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ребёнок, тем быстрее и полноценнее развивается его речь.</w:t>
      </w:r>
    </w:p>
    <w:p w:rsidR="0090765A" w:rsidRPr="00570EFC" w:rsidRDefault="0090765A" w:rsidP="0090765A">
      <w:pPr>
        <w:shd w:val="clear" w:color="auto" w:fill="FFFFFF"/>
        <w:spacing w:line="233" w:lineRule="atLeast"/>
        <w:textAlignment w:val="baseline"/>
        <w:rPr>
          <w:rFonts w:ascii="Arial" w:hAnsi="Arial" w:cs="Arial"/>
          <w:color w:val="000000"/>
          <w:szCs w:val="22"/>
        </w:rPr>
      </w:pPr>
    </w:p>
    <w:p w:rsidR="0090765A" w:rsidRPr="00570EFC" w:rsidRDefault="0090765A" w:rsidP="0090765A">
      <w:pPr>
        <w:shd w:val="clear" w:color="auto" w:fill="FFFFFF"/>
        <w:spacing w:line="233" w:lineRule="atLeast"/>
        <w:textAlignment w:val="baseline"/>
        <w:rPr>
          <w:rFonts w:ascii="Arial" w:hAnsi="Arial" w:cs="Arial"/>
          <w:color w:val="000000"/>
          <w:szCs w:val="22"/>
        </w:rPr>
      </w:pPr>
      <w:r w:rsidRPr="00570EFC">
        <w:rPr>
          <w:rFonts w:ascii="Arial" w:hAnsi="Arial" w:cs="Arial"/>
          <w:color w:val="000000"/>
          <w:szCs w:val="22"/>
        </w:rPr>
        <w:t>В связи с этим, особый интерес представляет </w:t>
      </w:r>
      <w:r w:rsidRPr="0090765A">
        <w:rPr>
          <w:rFonts w:ascii="Arial" w:hAnsi="Arial" w:cs="Arial"/>
          <w:i/>
          <w:iCs/>
          <w:color w:val="000000"/>
          <w:szCs w:val="22"/>
        </w:rPr>
        <w:t>детское экспериментирование.</w:t>
      </w:r>
    </w:p>
    <w:p w:rsidR="0090765A" w:rsidRPr="0090765A" w:rsidRDefault="00AF3DA8" w:rsidP="0090765A">
      <w:pPr>
        <w:shd w:val="clear" w:color="auto" w:fill="FFFFFF"/>
        <w:spacing w:line="233" w:lineRule="atLeast"/>
        <w:textAlignment w:val="baseline"/>
        <w:rPr>
          <w:rFonts w:ascii="Arial" w:hAnsi="Arial" w:cs="Arial"/>
          <w:color w:val="000000"/>
          <w:szCs w:val="22"/>
        </w:rPr>
      </w:pPr>
      <w:r w:rsidRPr="0090765A">
        <w:rPr>
          <w:noProof/>
          <w:sz w:val="32"/>
          <w:szCs w:val="28"/>
        </w:rPr>
        <w:drawing>
          <wp:anchor distT="0" distB="0" distL="114300" distR="114300" simplePos="0" relativeHeight="251663360" behindDoc="0" locked="0" layoutInCell="1" allowOverlap="1" wp14:anchorId="66CEB950" wp14:editId="23A80CCD">
            <wp:simplePos x="0" y="0"/>
            <wp:positionH relativeFrom="column">
              <wp:posOffset>5216525</wp:posOffset>
            </wp:positionH>
            <wp:positionV relativeFrom="paragraph">
              <wp:posOffset>143510</wp:posOffset>
            </wp:positionV>
            <wp:extent cx="1162050" cy="1409700"/>
            <wp:effectExtent l="0" t="0" r="0" b="0"/>
            <wp:wrapNone/>
            <wp:docPr id="17" name="Рисунок 17" descr="img_957c2e782934944233c4c01f5bac08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957c2e782934944233c4c01f5bac086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65A" w:rsidRPr="00570EFC">
        <w:rPr>
          <w:rFonts w:ascii="Arial" w:hAnsi="Arial" w:cs="Arial"/>
          <w:color w:val="000000"/>
          <w:szCs w:val="22"/>
        </w:rPr>
        <w:t>В процессе детского экспериментирования дети учатся:</w:t>
      </w:r>
    </w:p>
    <w:p w:rsidR="0090765A" w:rsidRPr="00570EFC" w:rsidRDefault="0090765A" w:rsidP="0090765A">
      <w:pPr>
        <w:shd w:val="clear" w:color="auto" w:fill="FFFFFF"/>
        <w:spacing w:line="233" w:lineRule="atLeast"/>
        <w:textAlignment w:val="baseline"/>
        <w:rPr>
          <w:rFonts w:ascii="Arial" w:hAnsi="Arial" w:cs="Arial"/>
          <w:color w:val="000000"/>
          <w:szCs w:val="22"/>
        </w:rPr>
      </w:pPr>
    </w:p>
    <w:p w:rsidR="0090765A" w:rsidRPr="0090765A" w:rsidRDefault="0090765A" w:rsidP="0090765A">
      <w:pPr>
        <w:pStyle w:val="a3"/>
        <w:numPr>
          <w:ilvl w:val="0"/>
          <w:numId w:val="1"/>
        </w:numPr>
        <w:shd w:val="clear" w:color="auto" w:fill="FFFFFF"/>
        <w:spacing w:line="233" w:lineRule="atLeast"/>
        <w:ind w:left="1428"/>
        <w:textAlignment w:val="baseline"/>
        <w:rPr>
          <w:rFonts w:ascii="Arial" w:hAnsi="Arial" w:cs="Arial"/>
          <w:color w:val="000000"/>
          <w:szCs w:val="22"/>
        </w:rPr>
      </w:pPr>
      <w:r w:rsidRPr="0090765A">
        <w:rPr>
          <w:rFonts w:ascii="Arial" w:hAnsi="Arial" w:cs="Arial"/>
          <w:color w:val="000000"/>
          <w:szCs w:val="22"/>
        </w:rPr>
        <w:t>Видеть и выделять проблему</w:t>
      </w:r>
    </w:p>
    <w:p w:rsidR="0090765A" w:rsidRPr="0090765A" w:rsidRDefault="0090765A" w:rsidP="0090765A">
      <w:pPr>
        <w:pStyle w:val="a3"/>
        <w:numPr>
          <w:ilvl w:val="0"/>
          <w:numId w:val="1"/>
        </w:numPr>
        <w:shd w:val="clear" w:color="auto" w:fill="FFFFFF"/>
        <w:spacing w:line="233" w:lineRule="atLeast"/>
        <w:ind w:left="1428"/>
        <w:textAlignment w:val="baseline"/>
        <w:rPr>
          <w:rFonts w:ascii="Arial" w:hAnsi="Arial" w:cs="Arial"/>
          <w:color w:val="000000"/>
          <w:szCs w:val="22"/>
        </w:rPr>
      </w:pPr>
      <w:r w:rsidRPr="0090765A">
        <w:rPr>
          <w:rFonts w:ascii="Arial" w:hAnsi="Arial" w:cs="Arial"/>
          <w:color w:val="000000"/>
          <w:szCs w:val="22"/>
        </w:rPr>
        <w:t>Принимать и ставить цель</w:t>
      </w:r>
    </w:p>
    <w:p w:rsidR="0090765A" w:rsidRPr="0090765A" w:rsidRDefault="0090765A" w:rsidP="0090765A">
      <w:pPr>
        <w:pStyle w:val="a3"/>
        <w:numPr>
          <w:ilvl w:val="0"/>
          <w:numId w:val="1"/>
        </w:numPr>
        <w:shd w:val="clear" w:color="auto" w:fill="FFFFFF"/>
        <w:spacing w:line="233" w:lineRule="atLeast"/>
        <w:ind w:left="1428"/>
        <w:textAlignment w:val="baseline"/>
        <w:rPr>
          <w:rFonts w:ascii="Arial" w:hAnsi="Arial" w:cs="Arial"/>
          <w:color w:val="000000"/>
          <w:szCs w:val="22"/>
        </w:rPr>
      </w:pPr>
      <w:r w:rsidRPr="0090765A">
        <w:rPr>
          <w:rFonts w:ascii="Arial" w:hAnsi="Arial" w:cs="Arial"/>
          <w:color w:val="000000"/>
          <w:szCs w:val="22"/>
        </w:rPr>
        <w:t>Анализировать объект или явление</w:t>
      </w:r>
    </w:p>
    <w:p w:rsidR="0090765A" w:rsidRPr="0090765A" w:rsidRDefault="0090765A" w:rsidP="0090765A">
      <w:pPr>
        <w:pStyle w:val="a3"/>
        <w:numPr>
          <w:ilvl w:val="0"/>
          <w:numId w:val="1"/>
        </w:numPr>
        <w:shd w:val="clear" w:color="auto" w:fill="FFFFFF"/>
        <w:spacing w:line="233" w:lineRule="atLeast"/>
        <w:ind w:left="1428"/>
        <w:textAlignment w:val="baseline"/>
        <w:rPr>
          <w:rFonts w:ascii="Arial" w:hAnsi="Arial" w:cs="Arial"/>
          <w:color w:val="000000"/>
          <w:szCs w:val="22"/>
        </w:rPr>
      </w:pPr>
      <w:r w:rsidRPr="0090765A">
        <w:rPr>
          <w:rFonts w:ascii="Arial" w:hAnsi="Arial" w:cs="Arial"/>
          <w:color w:val="000000"/>
          <w:szCs w:val="22"/>
        </w:rPr>
        <w:t>Выделять существенные признаки, связи</w:t>
      </w:r>
    </w:p>
    <w:p w:rsidR="0090765A" w:rsidRPr="0090765A" w:rsidRDefault="0090765A" w:rsidP="0090765A">
      <w:pPr>
        <w:pStyle w:val="a3"/>
        <w:numPr>
          <w:ilvl w:val="0"/>
          <w:numId w:val="1"/>
        </w:numPr>
        <w:shd w:val="clear" w:color="auto" w:fill="FFFFFF"/>
        <w:spacing w:line="233" w:lineRule="atLeast"/>
        <w:ind w:left="1428"/>
        <w:textAlignment w:val="baseline"/>
        <w:rPr>
          <w:rFonts w:ascii="Arial" w:hAnsi="Arial" w:cs="Arial"/>
          <w:color w:val="000000"/>
          <w:szCs w:val="22"/>
        </w:rPr>
      </w:pPr>
      <w:r w:rsidRPr="0090765A">
        <w:rPr>
          <w:rFonts w:ascii="Arial" w:hAnsi="Arial" w:cs="Arial"/>
          <w:color w:val="000000"/>
          <w:szCs w:val="22"/>
        </w:rPr>
        <w:t>Выдвигать гипотезы, строить сложные предложения</w:t>
      </w:r>
    </w:p>
    <w:p w:rsidR="0090765A" w:rsidRPr="0090765A" w:rsidRDefault="0090765A" w:rsidP="0090765A">
      <w:pPr>
        <w:pStyle w:val="a3"/>
        <w:numPr>
          <w:ilvl w:val="0"/>
          <w:numId w:val="1"/>
        </w:numPr>
        <w:shd w:val="clear" w:color="auto" w:fill="FFFFFF"/>
        <w:spacing w:line="233" w:lineRule="atLeast"/>
        <w:ind w:left="1428"/>
        <w:textAlignment w:val="baseline"/>
        <w:rPr>
          <w:rFonts w:ascii="Arial" w:hAnsi="Arial" w:cs="Arial"/>
          <w:color w:val="000000"/>
          <w:szCs w:val="22"/>
        </w:rPr>
      </w:pPr>
      <w:r w:rsidRPr="0090765A">
        <w:rPr>
          <w:rFonts w:ascii="Arial" w:hAnsi="Arial" w:cs="Arial"/>
          <w:color w:val="000000"/>
          <w:szCs w:val="22"/>
        </w:rPr>
        <w:t>Отбирать материал для самостоятельной деятельности</w:t>
      </w:r>
    </w:p>
    <w:p w:rsidR="0090765A" w:rsidRPr="0090765A" w:rsidRDefault="0090765A" w:rsidP="0090765A">
      <w:pPr>
        <w:pStyle w:val="a3"/>
        <w:numPr>
          <w:ilvl w:val="0"/>
          <w:numId w:val="1"/>
        </w:numPr>
        <w:shd w:val="clear" w:color="auto" w:fill="FFFFFF"/>
        <w:spacing w:line="233" w:lineRule="atLeast"/>
        <w:ind w:left="1428"/>
        <w:textAlignment w:val="baseline"/>
        <w:rPr>
          <w:rFonts w:ascii="Arial" w:hAnsi="Arial" w:cs="Arial"/>
          <w:color w:val="000000"/>
          <w:szCs w:val="22"/>
        </w:rPr>
      </w:pPr>
      <w:r w:rsidRPr="0090765A">
        <w:rPr>
          <w:rFonts w:ascii="Arial" w:hAnsi="Arial" w:cs="Arial"/>
          <w:color w:val="000000"/>
          <w:szCs w:val="22"/>
        </w:rPr>
        <w:t>Делать выводы</w:t>
      </w:r>
    </w:p>
    <w:p w:rsidR="0090765A" w:rsidRPr="00570EFC" w:rsidRDefault="0090765A" w:rsidP="0090765A">
      <w:pPr>
        <w:shd w:val="clear" w:color="auto" w:fill="FFFFFF"/>
        <w:spacing w:line="233" w:lineRule="atLeast"/>
        <w:ind w:left="708" w:firstLine="60"/>
        <w:textAlignment w:val="baseline"/>
        <w:rPr>
          <w:rFonts w:ascii="Arial" w:hAnsi="Arial" w:cs="Arial"/>
          <w:color w:val="000000"/>
          <w:szCs w:val="22"/>
        </w:rPr>
      </w:pPr>
    </w:p>
    <w:p w:rsidR="0090765A" w:rsidRPr="00570EFC" w:rsidRDefault="0090765A" w:rsidP="0090765A">
      <w:pPr>
        <w:shd w:val="clear" w:color="auto" w:fill="FFFFFF"/>
        <w:spacing w:line="233" w:lineRule="atLeast"/>
        <w:textAlignment w:val="baseline"/>
        <w:rPr>
          <w:rFonts w:ascii="Arial" w:hAnsi="Arial" w:cs="Arial"/>
          <w:color w:val="000000"/>
          <w:szCs w:val="22"/>
        </w:rPr>
      </w:pPr>
      <w:r w:rsidRPr="0090765A">
        <w:rPr>
          <w:rFonts w:ascii="Arial" w:hAnsi="Arial" w:cs="Arial"/>
          <w:color w:val="000000"/>
          <w:szCs w:val="22"/>
        </w:rPr>
        <w:t>П</w:t>
      </w:r>
      <w:r w:rsidRPr="00570EFC">
        <w:rPr>
          <w:rFonts w:ascii="Arial" w:hAnsi="Arial" w:cs="Arial"/>
          <w:color w:val="000000"/>
          <w:szCs w:val="22"/>
        </w:rPr>
        <w:t xml:space="preserve">ознавая окружающий </w:t>
      </w:r>
      <w:proofErr w:type="gramStart"/>
      <w:r w:rsidRPr="00570EFC">
        <w:rPr>
          <w:rFonts w:ascii="Arial" w:hAnsi="Arial" w:cs="Arial"/>
          <w:color w:val="000000"/>
          <w:szCs w:val="22"/>
        </w:rPr>
        <w:t>мир</w:t>
      </w:r>
      <w:proofErr w:type="gramEnd"/>
      <w:r w:rsidRPr="0090765A">
        <w:rPr>
          <w:rFonts w:ascii="Arial" w:hAnsi="Arial" w:cs="Arial"/>
          <w:color w:val="000000"/>
          <w:szCs w:val="22"/>
        </w:rPr>
        <w:t xml:space="preserve"> р</w:t>
      </w:r>
      <w:r w:rsidRPr="00570EFC">
        <w:rPr>
          <w:rFonts w:ascii="Arial" w:hAnsi="Arial" w:cs="Arial"/>
          <w:color w:val="000000"/>
          <w:szCs w:val="22"/>
        </w:rPr>
        <w:t>ебён</w:t>
      </w:r>
      <w:r w:rsidRPr="0090765A">
        <w:rPr>
          <w:rFonts w:ascii="Arial" w:hAnsi="Arial" w:cs="Arial"/>
          <w:color w:val="000000"/>
          <w:szCs w:val="22"/>
        </w:rPr>
        <w:t>о</w:t>
      </w:r>
      <w:r w:rsidRPr="00570EFC">
        <w:rPr>
          <w:rFonts w:ascii="Arial" w:hAnsi="Arial" w:cs="Arial"/>
          <w:color w:val="000000"/>
          <w:szCs w:val="22"/>
        </w:rPr>
        <w:t>к</w:t>
      </w:r>
      <w:r w:rsidRPr="0090765A">
        <w:rPr>
          <w:rFonts w:ascii="Arial" w:hAnsi="Arial" w:cs="Arial"/>
          <w:color w:val="000000"/>
          <w:szCs w:val="22"/>
        </w:rPr>
        <w:t xml:space="preserve">-дошкольник </w:t>
      </w:r>
      <w:r w:rsidRPr="00570EFC">
        <w:rPr>
          <w:rFonts w:ascii="Arial" w:hAnsi="Arial" w:cs="Arial"/>
          <w:color w:val="000000"/>
          <w:szCs w:val="22"/>
        </w:rPr>
        <w:t>стремится не только рассмотреть предмет, но и потрогать его руками, языком, понюхать, постучать им и др. Он задумывается о таких физических явлениях как замерзание воды зимой, выпадение осадков, распространение звука в воздухе, в воде и др.</w:t>
      </w:r>
    </w:p>
    <w:p w:rsidR="0090765A" w:rsidRPr="00570EFC" w:rsidRDefault="0090765A" w:rsidP="0090765A">
      <w:pPr>
        <w:shd w:val="clear" w:color="auto" w:fill="FFFFFF"/>
        <w:spacing w:line="233" w:lineRule="atLeast"/>
        <w:textAlignment w:val="baseline"/>
        <w:rPr>
          <w:rFonts w:ascii="Arial" w:hAnsi="Arial" w:cs="Arial"/>
          <w:color w:val="000000"/>
          <w:szCs w:val="22"/>
        </w:rPr>
      </w:pPr>
      <w:r w:rsidRPr="00570EFC">
        <w:rPr>
          <w:rFonts w:ascii="Arial" w:hAnsi="Arial" w:cs="Arial"/>
          <w:color w:val="000000"/>
          <w:szCs w:val="22"/>
        </w:rPr>
        <w:t>  </w:t>
      </w:r>
    </w:p>
    <w:p w:rsidR="0090765A" w:rsidRPr="0090765A" w:rsidRDefault="0090765A" w:rsidP="0090765A">
      <w:pPr>
        <w:spacing w:line="270" w:lineRule="atLeast"/>
        <w:rPr>
          <w:rFonts w:ascii="Trebuchet MS" w:hAnsi="Trebuchet MS"/>
          <w:color w:val="323D4F"/>
          <w:szCs w:val="22"/>
        </w:rPr>
      </w:pPr>
      <w:r w:rsidRPr="0090765A">
        <w:rPr>
          <w:rFonts w:ascii="Arial" w:hAnsi="Arial" w:cs="Arial"/>
          <w:color w:val="000000"/>
          <w:szCs w:val="22"/>
        </w:rPr>
        <w:t>Несложные опыты и эксперименты можно организовать с детьми и  дома. Для этого не требуется больших усилий. Толчком к началу экспериментирования может послужить удивление, любопытство, выдвинутая кем-то проблема или просьба. </w:t>
      </w:r>
      <w:r w:rsidRPr="0090765A">
        <w:rPr>
          <w:rFonts w:ascii="Arial" w:hAnsi="Arial" w:cs="Arial"/>
          <w:color w:val="000000"/>
          <w:szCs w:val="22"/>
        </w:rPr>
        <w:br/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000000"/>
        </w:rPr>
      </w:pPr>
      <w:r w:rsidRPr="00AF3DA8">
        <w:rPr>
          <w:rFonts w:ascii="Arial" w:hAnsi="Arial" w:cs="Arial"/>
          <w:color w:val="000000"/>
          <w:szCs w:val="22"/>
        </w:rPr>
        <w:lastRenderedPageBreak/>
        <w:t>Познавательный интерес ребенка развивается в процессе экспериментирования с жидкостями. На примере воды знакомим детей со свойствами жидкостей.</w:t>
      </w:r>
      <w:r w:rsidRPr="00AF3DA8">
        <w:rPr>
          <w:rFonts w:ascii="Arial" w:hAnsi="Arial" w:cs="Arial"/>
          <w:color w:val="000000"/>
        </w:rPr>
        <w:t> </w:t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b/>
          <w:color w:val="000000"/>
        </w:rPr>
      </w:pPr>
      <w:r w:rsidRPr="0090765A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3E6DC0E" wp14:editId="3A94DF14">
            <wp:simplePos x="0" y="0"/>
            <wp:positionH relativeFrom="column">
              <wp:posOffset>4378325</wp:posOffset>
            </wp:positionH>
            <wp:positionV relativeFrom="paragraph">
              <wp:posOffset>207010</wp:posOffset>
            </wp:positionV>
            <wp:extent cx="1247775" cy="1087755"/>
            <wp:effectExtent l="0" t="0" r="9525" b="0"/>
            <wp:wrapNone/>
            <wp:docPr id="7" name="Рисунок 7" descr="1206117625_kids_9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1206117625_kids_9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65A">
        <w:rPr>
          <w:rFonts w:ascii="Trebuchet MS" w:hAnsi="Trebuchet MS"/>
          <w:color w:val="323D4F"/>
          <w:szCs w:val="22"/>
        </w:rPr>
        <w:br/>
      </w:r>
      <w:r w:rsidRPr="00AF3DA8">
        <w:rPr>
          <w:rFonts w:ascii="Arial" w:hAnsi="Arial" w:cs="Arial"/>
          <w:b/>
          <w:color w:val="000000"/>
          <w:szCs w:val="22"/>
        </w:rPr>
        <w:t>Можно провести следующие эксперименты:</w:t>
      </w:r>
      <w:r w:rsidRPr="00AF3DA8">
        <w:rPr>
          <w:rFonts w:ascii="Arial" w:hAnsi="Arial" w:cs="Arial"/>
          <w:b/>
          <w:color w:val="000000"/>
        </w:rPr>
        <w:t> </w:t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17365D" w:themeColor="text2" w:themeShade="BF"/>
          <w:szCs w:val="22"/>
        </w:rPr>
      </w:pPr>
      <w:r w:rsidRPr="00AF3DA8">
        <w:rPr>
          <w:rFonts w:ascii="Arial" w:hAnsi="Arial" w:cs="Arial"/>
          <w:b/>
          <w:color w:val="000000"/>
          <w:szCs w:val="22"/>
        </w:rPr>
        <w:br/>
      </w:r>
      <w:r w:rsidRPr="00AF3DA8">
        <w:rPr>
          <w:rFonts w:ascii="Arial" w:hAnsi="Arial" w:cs="Arial"/>
          <w:color w:val="548DD4" w:themeColor="text2" w:themeTint="99"/>
          <w:szCs w:val="22"/>
        </w:rPr>
        <w:t xml:space="preserve">1. </w:t>
      </w:r>
      <w:r w:rsidRPr="00AF3DA8">
        <w:rPr>
          <w:rFonts w:ascii="Arial" w:hAnsi="Arial" w:cs="Arial"/>
          <w:color w:val="548DD4" w:themeColor="text2" w:themeTint="99"/>
          <w:szCs w:val="22"/>
          <w:u w:val="single"/>
        </w:rPr>
        <w:t>“Тонет, не тонет”.</w:t>
      </w:r>
      <w:r w:rsidRPr="00AF3DA8">
        <w:rPr>
          <w:rFonts w:ascii="Arial" w:hAnsi="Arial" w:cs="Arial"/>
          <w:color w:val="548DD4" w:themeColor="text2" w:themeTint="99"/>
          <w:szCs w:val="22"/>
        </w:rPr>
        <w:t xml:space="preserve"> </w:t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AF3DA8">
        <w:rPr>
          <w:rFonts w:ascii="Arial" w:hAnsi="Arial" w:cs="Arial"/>
          <w:color w:val="323D4F"/>
          <w:szCs w:val="22"/>
        </w:rPr>
        <w:t xml:space="preserve">В ванночку с водой опускаем различные по весу предметы. </w:t>
      </w:r>
    </w:p>
    <w:p w:rsidR="0090765A" w:rsidRDefault="0090765A" w:rsidP="0090765A">
      <w:pPr>
        <w:spacing w:line="270" w:lineRule="atLeast"/>
        <w:rPr>
          <w:rFonts w:ascii="Arial" w:hAnsi="Arial" w:cs="Arial"/>
          <w:color w:val="323D4F"/>
          <w:sz w:val="28"/>
          <w:szCs w:val="22"/>
        </w:rPr>
      </w:pPr>
      <w:r w:rsidRPr="00487C95">
        <w:rPr>
          <w:rFonts w:ascii="Arial" w:hAnsi="Arial" w:cs="Arial"/>
          <w:color w:val="323D4F"/>
          <w:sz w:val="22"/>
          <w:szCs w:val="22"/>
        </w:rPr>
        <w:t>(</w:t>
      </w:r>
      <w:r w:rsidRPr="00487C95">
        <w:rPr>
          <w:rFonts w:ascii="Arial" w:hAnsi="Arial" w:cs="Arial"/>
          <w:i/>
          <w:color w:val="323D4F"/>
          <w:sz w:val="22"/>
          <w:szCs w:val="22"/>
        </w:rPr>
        <w:t>Вода выталкивает более легкие предметы</w:t>
      </w:r>
      <w:r w:rsidRPr="00487C95">
        <w:rPr>
          <w:rFonts w:ascii="Arial" w:hAnsi="Arial" w:cs="Arial"/>
          <w:color w:val="323D4F"/>
          <w:sz w:val="22"/>
          <w:szCs w:val="22"/>
        </w:rPr>
        <w:t>)</w:t>
      </w:r>
      <w:r w:rsidRPr="00487C95">
        <w:rPr>
          <w:rStyle w:val="apple-converted-space"/>
          <w:rFonts w:ascii="Arial" w:hAnsi="Arial" w:cs="Arial"/>
          <w:color w:val="323D4F"/>
          <w:sz w:val="22"/>
          <w:szCs w:val="22"/>
        </w:rPr>
        <w:t> </w:t>
      </w:r>
      <w:r w:rsidRPr="00487C95">
        <w:rPr>
          <w:rFonts w:ascii="Arial" w:hAnsi="Arial" w:cs="Arial"/>
          <w:color w:val="323D4F"/>
          <w:sz w:val="28"/>
          <w:szCs w:val="22"/>
        </w:rPr>
        <w:br/>
      </w:r>
    </w:p>
    <w:p w:rsidR="00487C95" w:rsidRPr="00487C95" w:rsidRDefault="00487C95" w:rsidP="0090765A">
      <w:pPr>
        <w:spacing w:line="270" w:lineRule="atLeast"/>
        <w:rPr>
          <w:rFonts w:ascii="Arial" w:hAnsi="Arial" w:cs="Arial"/>
          <w:color w:val="323D4F"/>
          <w:sz w:val="28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  <w:r w:rsidRPr="00AF3DA8">
        <w:rPr>
          <w:rFonts w:ascii="Arial" w:hAnsi="Arial" w:cs="Arial"/>
          <w:color w:val="548DD4" w:themeColor="text2" w:themeTint="99"/>
          <w:szCs w:val="22"/>
        </w:rPr>
        <w:t xml:space="preserve">2. </w:t>
      </w:r>
      <w:r w:rsidRPr="00AF3DA8">
        <w:rPr>
          <w:rFonts w:ascii="Arial" w:hAnsi="Arial" w:cs="Arial"/>
          <w:color w:val="548DD4" w:themeColor="text2" w:themeTint="99"/>
          <w:szCs w:val="22"/>
          <w:u w:val="single"/>
        </w:rPr>
        <w:t>“Подводная лодка из яйца”.</w:t>
      </w:r>
      <w:r w:rsidRPr="00AF3DA8">
        <w:rPr>
          <w:rFonts w:ascii="Arial" w:hAnsi="Arial" w:cs="Arial"/>
          <w:color w:val="548DD4" w:themeColor="text2" w:themeTint="99"/>
          <w:szCs w:val="22"/>
        </w:rPr>
        <w:t xml:space="preserve"> </w:t>
      </w:r>
    </w:p>
    <w:p w:rsidR="00255271" w:rsidRPr="00255271" w:rsidRDefault="00255271" w:rsidP="00255271">
      <w:pPr>
        <w:jc w:val="both"/>
        <w:rPr>
          <w:rFonts w:ascii="Arial" w:hAnsi="Arial" w:cs="Arial"/>
          <w:color w:val="323D4F"/>
          <w:szCs w:val="22"/>
        </w:rPr>
      </w:pPr>
      <w:r w:rsidRPr="00255271">
        <w:rPr>
          <w:rFonts w:ascii="Arial" w:hAnsi="Arial" w:cs="Arial"/>
          <w:color w:val="323D4F"/>
          <w:szCs w:val="22"/>
        </w:rPr>
        <w:t xml:space="preserve">Возьмите 3 банки: две пол-литровые и одну литровую. </w:t>
      </w:r>
    </w:p>
    <w:p w:rsidR="00255271" w:rsidRPr="00255271" w:rsidRDefault="00255271" w:rsidP="00255271">
      <w:pPr>
        <w:jc w:val="both"/>
        <w:rPr>
          <w:rFonts w:ascii="Arial" w:hAnsi="Arial" w:cs="Arial"/>
          <w:color w:val="323D4F"/>
          <w:szCs w:val="22"/>
        </w:rPr>
      </w:pPr>
      <w:r w:rsidRPr="00255271">
        <w:rPr>
          <w:rFonts w:ascii="Arial" w:hAnsi="Arial" w:cs="Arial"/>
          <w:color w:val="323D4F"/>
          <w:szCs w:val="22"/>
        </w:rPr>
        <w:t>Одну банку наполните чистой водой и опустите в нее сырое яйцо. Оно утонет.</w:t>
      </w:r>
    </w:p>
    <w:p w:rsidR="00255271" w:rsidRPr="00255271" w:rsidRDefault="00255271" w:rsidP="00255271">
      <w:pPr>
        <w:jc w:val="both"/>
        <w:rPr>
          <w:rFonts w:ascii="Arial" w:hAnsi="Arial" w:cs="Arial"/>
          <w:color w:val="323D4F"/>
          <w:szCs w:val="22"/>
        </w:rPr>
      </w:pPr>
      <w:r w:rsidRPr="00255271">
        <w:rPr>
          <w:rFonts w:ascii="Arial" w:hAnsi="Arial" w:cs="Arial"/>
          <w:color w:val="323D4F"/>
          <w:szCs w:val="22"/>
        </w:rPr>
        <w:t xml:space="preserve">Во вторую банку налейте крепкий раствор поваренной соли (2 столовые ложки на 0,5 л воды). Опустите туда второе яйцо - оно будет плавать. </w:t>
      </w:r>
    </w:p>
    <w:p w:rsidR="00255271" w:rsidRPr="00487C95" w:rsidRDefault="00255271" w:rsidP="00255271">
      <w:pPr>
        <w:spacing w:line="270" w:lineRule="atLeast"/>
        <w:rPr>
          <w:rFonts w:ascii="Arial" w:hAnsi="Arial" w:cs="Arial"/>
          <w:color w:val="323D4F"/>
          <w:sz w:val="28"/>
          <w:szCs w:val="22"/>
        </w:rPr>
      </w:pPr>
      <w:r w:rsidRPr="00487C95">
        <w:rPr>
          <w:rFonts w:ascii="Arial" w:hAnsi="Arial" w:cs="Arial"/>
          <w:color w:val="323D4F"/>
          <w:sz w:val="22"/>
          <w:szCs w:val="22"/>
        </w:rPr>
        <w:t>(</w:t>
      </w:r>
      <w:r w:rsidRPr="00487C95">
        <w:rPr>
          <w:rFonts w:ascii="Arial" w:hAnsi="Arial" w:cs="Arial"/>
          <w:i/>
          <w:color w:val="323D4F"/>
          <w:sz w:val="22"/>
          <w:szCs w:val="22"/>
        </w:rPr>
        <w:t>В соленой воде легче плавать, потому что тело поддерживает не только вода, но и растворенные в ней частички соли</w:t>
      </w:r>
      <w:r w:rsidRPr="00487C95">
        <w:rPr>
          <w:rFonts w:ascii="Arial" w:hAnsi="Arial" w:cs="Arial"/>
          <w:color w:val="323D4F"/>
          <w:sz w:val="22"/>
          <w:szCs w:val="22"/>
        </w:rPr>
        <w:t>).</w:t>
      </w:r>
      <w:r w:rsidRPr="00487C95">
        <w:rPr>
          <w:rStyle w:val="apple-converted-space"/>
          <w:rFonts w:ascii="Arial" w:hAnsi="Arial" w:cs="Arial"/>
          <w:color w:val="323D4F"/>
          <w:sz w:val="22"/>
          <w:szCs w:val="22"/>
        </w:rPr>
        <w:t> </w:t>
      </w:r>
      <w:r w:rsidRPr="00487C95">
        <w:rPr>
          <w:rFonts w:ascii="Arial" w:hAnsi="Arial" w:cs="Arial"/>
          <w:color w:val="323D4F"/>
          <w:sz w:val="28"/>
          <w:szCs w:val="22"/>
        </w:rPr>
        <w:br/>
      </w:r>
    </w:p>
    <w:p w:rsidR="00244F24" w:rsidRDefault="00244F24" w:rsidP="00244F24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 w:rsidRPr="00255271">
        <w:rPr>
          <w:rFonts w:ascii="Arial" w:hAnsi="Arial" w:cs="Arial"/>
          <w:color w:val="323D4F"/>
          <w:szCs w:val="22"/>
        </w:rPr>
        <w:t xml:space="preserve">Когда опыт проведен, можно показать фокус. </w:t>
      </w:r>
    </w:p>
    <w:p w:rsidR="00244F24" w:rsidRDefault="00244F24" w:rsidP="00244F24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>
        <w:rPr>
          <w:rFonts w:ascii="Arial" w:hAnsi="Arial" w:cs="Arial"/>
          <w:color w:val="323D4F"/>
          <w:szCs w:val="22"/>
        </w:rPr>
        <w:t>П</w:t>
      </w:r>
      <w:r w:rsidRPr="00255271">
        <w:rPr>
          <w:rFonts w:ascii="Arial" w:hAnsi="Arial" w:cs="Arial"/>
          <w:color w:val="323D4F"/>
          <w:szCs w:val="22"/>
        </w:rPr>
        <w:t>оложите на дно литровой банки яйцо. Подливая соленой воды, вы добьетесь того, что яйцо будет всплывать. Подливая пресную воду - того, что яйцо будет тонуть. Оно будет держаться, как подвешенное, посреди раствора</w:t>
      </w:r>
      <w:r>
        <w:rPr>
          <w:rFonts w:ascii="Arial" w:hAnsi="Arial" w:cs="Arial"/>
          <w:color w:val="323D4F"/>
          <w:szCs w:val="22"/>
        </w:rPr>
        <w:t xml:space="preserve">. </w:t>
      </w:r>
    </w:p>
    <w:p w:rsidR="00244F24" w:rsidRPr="00255271" w:rsidRDefault="00244F24" w:rsidP="00244F24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 w:rsidRPr="00255271">
        <w:rPr>
          <w:rFonts w:ascii="Arial" w:hAnsi="Arial" w:cs="Arial"/>
          <w:color w:val="323D4F"/>
          <w:szCs w:val="22"/>
        </w:rPr>
        <w:t>Внешне соленая и пресная вода не отличается друг от друга, и это будет выглядеть удивительно.</w:t>
      </w:r>
      <w:r w:rsidRPr="00244F24">
        <w:rPr>
          <w:rFonts w:ascii="Arial" w:hAnsi="Arial" w:cs="Arial"/>
          <w:color w:val="323D4F"/>
          <w:szCs w:val="22"/>
        </w:rPr>
        <w:t xml:space="preserve"> </w:t>
      </w:r>
    </w:p>
    <w:p w:rsidR="00244F24" w:rsidRDefault="00244F24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  <w:r w:rsidRPr="00AF3DA8">
        <w:rPr>
          <w:rFonts w:ascii="Arial" w:hAnsi="Arial" w:cs="Arial"/>
          <w:color w:val="548DD4" w:themeColor="text2" w:themeTint="99"/>
          <w:szCs w:val="22"/>
        </w:rPr>
        <w:t xml:space="preserve">3. </w:t>
      </w:r>
      <w:r w:rsidRPr="00AF3DA8">
        <w:rPr>
          <w:rFonts w:ascii="Arial" w:hAnsi="Arial" w:cs="Arial"/>
          <w:color w:val="548DD4" w:themeColor="text2" w:themeTint="99"/>
          <w:szCs w:val="22"/>
          <w:u w:val="single"/>
        </w:rPr>
        <w:t>“Цветы лотоса”.</w:t>
      </w:r>
      <w:r w:rsidRPr="00AF3DA8">
        <w:rPr>
          <w:rFonts w:ascii="Arial" w:hAnsi="Arial" w:cs="Arial"/>
          <w:color w:val="548DD4" w:themeColor="text2" w:themeTint="99"/>
          <w:szCs w:val="22"/>
        </w:rPr>
        <w:t xml:space="preserve"> </w:t>
      </w:r>
    </w:p>
    <w:p w:rsidR="00244F24" w:rsidRDefault="00C23B1F" w:rsidP="00244F24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039B846" wp14:editId="415F0935">
            <wp:simplePos x="0" y="0"/>
            <wp:positionH relativeFrom="column">
              <wp:posOffset>5671185</wp:posOffset>
            </wp:positionH>
            <wp:positionV relativeFrom="paragraph">
              <wp:posOffset>392663</wp:posOffset>
            </wp:positionV>
            <wp:extent cx="857250" cy="747150"/>
            <wp:effectExtent l="0" t="0" r="0" b="0"/>
            <wp:wrapNone/>
            <wp:docPr id="10" name="Рисунок 10" descr="5AB2807EA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5AB2807EA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34" cy="74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24" w:rsidRPr="00244F24">
        <w:rPr>
          <w:rFonts w:ascii="Arial" w:hAnsi="Arial" w:cs="Arial"/>
          <w:color w:val="323D4F"/>
          <w:szCs w:val="22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</w:t>
      </w:r>
    </w:p>
    <w:p w:rsidR="0090765A" w:rsidRPr="00487C95" w:rsidRDefault="0090765A" w:rsidP="0090765A">
      <w:pPr>
        <w:spacing w:line="270" w:lineRule="atLeast"/>
        <w:rPr>
          <w:rFonts w:ascii="Arial" w:hAnsi="Arial" w:cs="Arial"/>
          <w:color w:val="323D4F"/>
          <w:sz w:val="28"/>
          <w:szCs w:val="22"/>
        </w:rPr>
      </w:pPr>
      <w:r w:rsidRPr="00487C95">
        <w:rPr>
          <w:rFonts w:ascii="Arial" w:hAnsi="Arial" w:cs="Arial"/>
          <w:color w:val="323D4F"/>
          <w:sz w:val="22"/>
          <w:szCs w:val="22"/>
        </w:rPr>
        <w:t>(</w:t>
      </w:r>
      <w:r w:rsidRPr="00487C95">
        <w:rPr>
          <w:rFonts w:ascii="Arial" w:hAnsi="Arial" w:cs="Arial"/>
          <w:i/>
          <w:color w:val="323D4F"/>
          <w:sz w:val="22"/>
          <w:szCs w:val="22"/>
        </w:rPr>
        <w:t xml:space="preserve">Бумага намокает, становится </w:t>
      </w:r>
      <w:r w:rsidR="00244F24" w:rsidRPr="00487C95">
        <w:rPr>
          <w:rFonts w:ascii="Arial" w:hAnsi="Arial" w:cs="Arial"/>
          <w:i/>
          <w:color w:val="323D4F"/>
          <w:sz w:val="22"/>
          <w:szCs w:val="22"/>
        </w:rPr>
        <w:t xml:space="preserve">постепенно </w:t>
      </w:r>
      <w:r w:rsidRPr="00487C95">
        <w:rPr>
          <w:rFonts w:ascii="Arial" w:hAnsi="Arial" w:cs="Arial"/>
          <w:i/>
          <w:color w:val="323D4F"/>
          <w:sz w:val="22"/>
          <w:szCs w:val="22"/>
        </w:rPr>
        <w:t>тяжелее, и лепестки распускаются</w:t>
      </w:r>
      <w:r w:rsidRPr="00487C95">
        <w:rPr>
          <w:rFonts w:ascii="Arial" w:hAnsi="Arial" w:cs="Arial"/>
          <w:i/>
          <w:color w:val="323D4F"/>
          <w:sz w:val="28"/>
          <w:szCs w:val="22"/>
        </w:rPr>
        <w:t>)</w:t>
      </w:r>
      <w:r w:rsidRPr="00487C95">
        <w:rPr>
          <w:rFonts w:ascii="Arial" w:hAnsi="Arial" w:cs="Arial"/>
          <w:sz w:val="28"/>
          <w:szCs w:val="22"/>
        </w:rPr>
        <w:t> </w:t>
      </w:r>
      <w:r w:rsidRPr="00487C95">
        <w:rPr>
          <w:rFonts w:ascii="Arial" w:hAnsi="Arial" w:cs="Arial"/>
          <w:color w:val="323D4F"/>
          <w:sz w:val="28"/>
          <w:szCs w:val="22"/>
        </w:rPr>
        <w:br/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  <w:r w:rsidRPr="00AF3DA8">
        <w:rPr>
          <w:rFonts w:ascii="Arial" w:hAnsi="Arial" w:cs="Arial"/>
          <w:color w:val="548DD4" w:themeColor="text2" w:themeTint="99"/>
          <w:szCs w:val="22"/>
        </w:rPr>
        <w:t xml:space="preserve">4. “Чудесные спички”. </w:t>
      </w:r>
    </w:p>
    <w:p w:rsidR="00244F24" w:rsidRPr="00244F24" w:rsidRDefault="00244F24" w:rsidP="00244F24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 w:rsidRPr="00244F24">
        <w:rPr>
          <w:rFonts w:ascii="Arial" w:hAnsi="Arial" w:cs="Arial"/>
          <w:color w:val="323D4F"/>
          <w:szCs w:val="22"/>
        </w:rPr>
        <w:t>Вам понадобится 5 спичек.</w:t>
      </w:r>
    </w:p>
    <w:p w:rsidR="00244F24" w:rsidRPr="00244F24" w:rsidRDefault="00244F24" w:rsidP="00244F24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 w:rsidRPr="00244F24">
        <w:rPr>
          <w:rFonts w:ascii="Arial" w:hAnsi="Arial" w:cs="Arial"/>
          <w:color w:val="323D4F"/>
          <w:szCs w:val="22"/>
        </w:rPr>
        <w:t>Надломите их посредине, согните под прямым углом и положите на блюдце.</w:t>
      </w:r>
    </w:p>
    <w:p w:rsidR="00244F24" w:rsidRPr="00244F24" w:rsidRDefault="00244F24" w:rsidP="00244F24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 w:rsidRPr="00244F24">
        <w:rPr>
          <w:rFonts w:ascii="Arial" w:hAnsi="Arial" w:cs="Arial"/>
          <w:color w:val="323D4F"/>
          <w:szCs w:val="22"/>
        </w:rPr>
        <w:t>Капните несколько капель воды на сгибы спичек. Наблюдайте. Постепенно спички начнут расправляться и образуют звезду.</w:t>
      </w:r>
    </w:p>
    <w:p w:rsidR="00244F24" w:rsidRPr="00487C95" w:rsidRDefault="00244F24" w:rsidP="00244F24">
      <w:pPr>
        <w:spacing w:line="270" w:lineRule="atLeast"/>
        <w:jc w:val="both"/>
        <w:rPr>
          <w:rFonts w:ascii="Arial" w:hAnsi="Arial" w:cs="Arial"/>
          <w:color w:val="323D4F"/>
          <w:sz w:val="28"/>
          <w:szCs w:val="22"/>
        </w:rPr>
      </w:pPr>
      <w:proofErr w:type="gramStart"/>
      <w:r w:rsidRPr="00487C95">
        <w:rPr>
          <w:rFonts w:ascii="Arial" w:hAnsi="Arial" w:cs="Arial"/>
          <w:color w:val="323D4F"/>
          <w:sz w:val="22"/>
          <w:szCs w:val="22"/>
        </w:rPr>
        <w:t>(Причина этого явления, которое называется капиллярность, в том, что волокна дерева впитывают влагу.</w:t>
      </w:r>
      <w:proofErr w:type="gramEnd"/>
      <w:r w:rsidRPr="00487C95">
        <w:rPr>
          <w:rFonts w:ascii="Arial" w:hAnsi="Arial" w:cs="Arial"/>
          <w:color w:val="323D4F"/>
          <w:sz w:val="22"/>
          <w:szCs w:val="22"/>
        </w:rPr>
        <w:t xml:space="preserve"> Она ползет все дальше по капиллярам. </w:t>
      </w:r>
      <w:proofErr w:type="gramStart"/>
      <w:r w:rsidRPr="00487C95">
        <w:rPr>
          <w:rFonts w:ascii="Arial" w:hAnsi="Arial" w:cs="Arial"/>
          <w:color w:val="323D4F"/>
          <w:sz w:val="22"/>
          <w:szCs w:val="22"/>
        </w:rPr>
        <w:t>Дерево набухает, а его уцелевшие волокна "толстеют", и они уже не могут сильно сгибаться и начинают расправляться</w:t>
      </w:r>
      <w:r w:rsidRPr="00487C95">
        <w:rPr>
          <w:rFonts w:ascii="Arial" w:hAnsi="Arial" w:cs="Arial"/>
          <w:color w:val="323D4F"/>
          <w:sz w:val="28"/>
          <w:szCs w:val="22"/>
        </w:rPr>
        <w:t>.)</w:t>
      </w:r>
      <w:proofErr w:type="gramEnd"/>
    </w:p>
    <w:p w:rsidR="00244F24" w:rsidRDefault="00244F24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AF3DA8">
        <w:rPr>
          <w:rFonts w:ascii="Arial" w:hAnsi="Arial" w:cs="Arial"/>
          <w:color w:val="548DD4" w:themeColor="text2" w:themeTint="99"/>
          <w:szCs w:val="22"/>
        </w:rPr>
        <w:t xml:space="preserve">5.“Подводная лодка из винограда”. </w:t>
      </w:r>
    </w:p>
    <w:p w:rsidR="00255271" w:rsidRPr="00255271" w:rsidRDefault="00255271" w:rsidP="00255271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 w:rsidRPr="00255271">
        <w:rPr>
          <w:rFonts w:ascii="Arial" w:hAnsi="Arial" w:cs="Arial"/>
          <w:color w:val="323D4F"/>
          <w:szCs w:val="22"/>
        </w:rPr>
        <w:t xml:space="preserve">Возьмите стакан со свежей газированной водой или </w:t>
      </w:r>
      <w:proofErr w:type="gramStart"/>
      <w:r w:rsidRPr="00255271">
        <w:rPr>
          <w:rFonts w:ascii="Arial" w:hAnsi="Arial" w:cs="Arial"/>
          <w:color w:val="323D4F"/>
          <w:szCs w:val="22"/>
        </w:rPr>
        <w:t>лимонадом</w:t>
      </w:r>
      <w:proofErr w:type="gramEnd"/>
      <w:r w:rsidRPr="00255271">
        <w:rPr>
          <w:rFonts w:ascii="Arial" w:hAnsi="Arial" w:cs="Arial"/>
          <w:color w:val="323D4F"/>
          <w:szCs w:val="22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255271" w:rsidRPr="00255271" w:rsidRDefault="00255271" w:rsidP="00255271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 w:rsidRPr="00255271">
        <w:rPr>
          <w:rFonts w:ascii="Arial" w:hAnsi="Arial" w:cs="Arial"/>
          <w:color w:val="323D4F"/>
          <w:szCs w:val="22"/>
        </w:rPr>
        <w:t xml:space="preserve"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</w:t>
      </w:r>
    </w:p>
    <w:p w:rsidR="00255271" w:rsidRPr="00487C95" w:rsidRDefault="00255271" w:rsidP="00255271">
      <w:pPr>
        <w:spacing w:line="270" w:lineRule="atLeast"/>
        <w:jc w:val="both"/>
        <w:rPr>
          <w:rFonts w:ascii="Arial" w:hAnsi="Arial" w:cs="Arial"/>
          <w:i/>
          <w:color w:val="323D4F"/>
          <w:sz w:val="22"/>
          <w:szCs w:val="22"/>
        </w:rPr>
      </w:pPr>
      <w:proofErr w:type="gramStart"/>
      <w:r w:rsidRPr="00487C95">
        <w:rPr>
          <w:rFonts w:ascii="Arial" w:hAnsi="Arial" w:cs="Arial"/>
          <w:i/>
          <w:color w:val="323D4F"/>
          <w:sz w:val="22"/>
          <w:szCs w:val="22"/>
        </w:rPr>
        <w:t>(Так будет продолжаться несколько раз, пока вода не "выдохнется".</w:t>
      </w:r>
      <w:proofErr w:type="gramEnd"/>
      <w:r w:rsidRPr="00487C95">
        <w:rPr>
          <w:rFonts w:ascii="Arial" w:hAnsi="Arial" w:cs="Arial"/>
          <w:i/>
          <w:color w:val="323D4F"/>
          <w:sz w:val="22"/>
          <w:szCs w:val="22"/>
        </w:rPr>
        <w:t xml:space="preserve">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</w:t>
      </w:r>
      <w:proofErr w:type="gramStart"/>
      <w:r w:rsidRPr="00487C95">
        <w:rPr>
          <w:rFonts w:ascii="Arial" w:hAnsi="Arial" w:cs="Arial"/>
          <w:i/>
          <w:color w:val="323D4F"/>
          <w:sz w:val="22"/>
          <w:szCs w:val="22"/>
        </w:rPr>
        <w:t>Он увеличивается, и рыба всплывает.)</w:t>
      </w:r>
      <w:proofErr w:type="gramEnd"/>
    </w:p>
    <w:p w:rsidR="0090765A" w:rsidRPr="00AF3DA8" w:rsidRDefault="00487C95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AF3DA8">
        <w:rPr>
          <w:rFonts w:ascii="Arial" w:hAnsi="Arial" w:cs="Arial"/>
          <w:b/>
          <w:i/>
          <w:noProof/>
          <w:color w:val="000099"/>
          <w:sz w:val="52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5A077398" wp14:editId="6AEA86ED">
            <wp:simplePos x="0" y="0"/>
            <wp:positionH relativeFrom="margin">
              <wp:posOffset>5584825</wp:posOffset>
            </wp:positionH>
            <wp:positionV relativeFrom="margin">
              <wp:posOffset>299085</wp:posOffset>
            </wp:positionV>
            <wp:extent cx="691515" cy="932815"/>
            <wp:effectExtent l="0" t="0" r="0" b="635"/>
            <wp:wrapSquare wrapText="bothSides"/>
            <wp:docPr id="4" name="Рисунок 1" descr="pic%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%20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65A" w:rsidRPr="00AF3DA8">
        <w:rPr>
          <w:rFonts w:ascii="Arial" w:hAnsi="Arial" w:cs="Arial"/>
          <w:color w:val="548DD4" w:themeColor="text2" w:themeTint="99"/>
          <w:szCs w:val="22"/>
        </w:rPr>
        <w:t xml:space="preserve">6.“Капля шар”. </w:t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AF3DA8">
        <w:rPr>
          <w:rFonts w:ascii="Arial" w:hAnsi="Arial" w:cs="Arial"/>
          <w:color w:val="323D4F"/>
          <w:szCs w:val="22"/>
        </w:rPr>
        <w:t xml:space="preserve">Берем муку и брызгам из пульверизатора, получаем шарики капельки </w:t>
      </w:r>
    </w:p>
    <w:p w:rsidR="0090765A" w:rsidRPr="00440C10" w:rsidRDefault="0090765A" w:rsidP="0090765A">
      <w:pPr>
        <w:spacing w:line="270" w:lineRule="atLeast"/>
        <w:rPr>
          <w:rFonts w:ascii="Arial" w:hAnsi="Arial" w:cs="Arial"/>
          <w:color w:val="323D4F"/>
          <w:sz w:val="22"/>
          <w:szCs w:val="22"/>
        </w:rPr>
      </w:pPr>
      <w:r w:rsidRPr="00440C10">
        <w:rPr>
          <w:rFonts w:ascii="Arial" w:hAnsi="Arial" w:cs="Arial"/>
          <w:color w:val="323D4F"/>
          <w:sz w:val="22"/>
          <w:szCs w:val="22"/>
        </w:rPr>
        <w:t>(</w:t>
      </w:r>
      <w:r w:rsidRPr="00440C10">
        <w:rPr>
          <w:rFonts w:ascii="Arial" w:hAnsi="Arial" w:cs="Arial"/>
          <w:i/>
          <w:color w:val="323D4F"/>
          <w:sz w:val="22"/>
          <w:szCs w:val="22"/>
        </w:rPr>
        <w:t>Пылинки вокруг себя собирают мелкие капли воды, образуют одну большую каплю, образование облаков</w:t>
      </w:r>
      <w:r w:rsidRPr="00440C10">
        <w:rPr>
          <w:rFonts w:ascii="Arial" w:hAnsi="Arial" w:cs="Arial"/>
          <w:color w:val="323D4F"/>
          <w:sz w:val="22"/>
          <w:szCs w:val="22"/>
        </w:rPr>
        <w:t>).</w:t>
      </w:r>
      <w:r w:rsidRPr="00440C10">
        <w:rPr>
          <w:rFonts w:ascii="Arial" w:hAnsi="Arial" w:cs="Arial"/>
          <w:sz w:val="22"/>
          <w:szCs w:val="22"/>
        </w:rPr>
        <w:t> </w:t>
      </w:r>
      <w:r w:rsidRPr="00440C10">
        <w:rPr>
          <w:rFonts w:ascii="Arial" w:hAnsi="Arial" w:cs="Arial"/>
          <w:color w:val="323D4F"/>
          <w:sz w:val="22"/>
          <w:szCs w:val="22"/>
        </w:rPr>
        <w:br/>
      </w:r>
    </w:p>
    <w:p w:rsidR="00440C10" w:rsidRDefault="00440C10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AF3DA8">
        <w:rPr>
          <w:rFonts w:ascii="Arial" w:hAnsi="Arial" w:cs="Arial"/>
          <w:color w:val="548DD4" w:themeColor="text2" w:themeTint="99"/>
          <w:szCs w:val="22"/>
        </w:rPr>
        <w:t xml:space="preserve">7.“ Можно ли склеить бумагу водой?” </w:t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proofErr w:type="gramStart"/>
      <w:r w:rsidRPr="00AF3DA8">
        <w:rPr>
          <w:rFonts w:ascii="Arial" w:hAnsi="Arial" w:cs="Arial"/>
          <w:color w:val="323D4F"/>
          <w:szCs w:val="22"/>
        </w:rPr>
        <w:t>Берем два листа бумаги двигаем</w:t>
      </w:r>
      <w:proofErr w:type="gramEnd"/>
      <w:r w:rsidRPr="00AF3DA8">
        <w:rPr>
          <w:rFonts w:ascii="Arial" w:hAnsi="Arial" w:cs="Arial"/>
          <w:color w:val="323D4F"/>
          <w:szCs w:val="22"/>
        </w:rPr>
        <w:t xml:space="preserve"> их один в одну другой в другую сторону. Смачиваем листы водой, слегка прижимаем, выдавливаем лишнюю воду, пробуем сдвигать листы - не двигаются</w:t>
      </w:r>
      <w:proofErr w:type="gramStart"/>
      <w:r w:rsidRPr="00AF3DA8">
        <w:rPr>
          <w:rFonts w:ascii="Arial" w:hAnsi="Arial" w:cs="Arial"/>
          <w:color w:val="323D4F"/>
          <w:szCs w:val="22"/>
        </w:rPr>
        <w:t xml:space="preserve"> .</w:t>
      </w:r>
      <w:proofErr w:type="gramEnd"/>
    </w:p>
    <w:p w:rsidR="0090765A" w:rsidRPr="00440C10" w:rsidRDefault="0090765A" w:rsidP="0090765A">
      <w:pPr>
        <w:spacing w:line="270" w:lineRule="atLeast"/>
        <w:rPr>
          <w:rFonts w:ascii="Arial" w:hAnsi="Arial" w:cs="Arial"/>
          <w:sz w:val="22"/>
          <w:szCs w:val="22"/>
        </w:rPr>
      </w:pPr>
      <w:r w:rsidRPr="00440C10">
        <w:rPr>
          <w:rFonts w:ascii="Arial" w:hAnsi="Arial" w:cs="Arial"/>
          <w:color w:val="323D4F"/>
          <w:sz w:val="22"/>
          <w:szCs w:val="22"/>
        </w:rPr>
        <w:t>(</w:t>
      </w:r>
      <w:r w:rsidRPr="00440C10">
        <w:rPr>
          <w:rFonts w:ascii="Arial" w:hAnsi="Arial" w:cs="Arial"/>
          <w:i/>
          <w:color w:val="323D4F"/>
          <w:sz w:val="22"/>
          <w:szCs w:val="22"/>
        </w:rPr>
        <w:t>Вода обладает склеивающим действием</w:t>
      </w:r>
      <w:r w:rsidRPr="00440C10">
        <w:rPr>
          <w:rFonts w:ascii="Arial" w:hAnsi="Arial" w:cs="Arial"/>
          <w:color w:val="323D4F"/>
          <w:sz w:val="22"/>
          <w:szCs w:val="22"/>
        </w:rPr>
        <w:t>).</w:t>
      </w:r>
      <w:r w:rsidRPr="00440C10">
        <w:rPr>
          <w:rFonts w:ascii="Arial" w:hAnsi="Arial" w:cs="Arial"/>
          <w:sz w:val="22"/>
          <w:szCs w:val="22"/>
        </w:rPr>
        <w:t> </w:t>
      </w:r>
    </w:p>
    <w:p w:rsidR="00AF3DA8" w:rsidRDefault="0090765A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  <w:r w:rsidRPr="00AF3DA8">
        <w:rPr>
          <w:rFonts w:ascii="Arial" w:hAnsi="Arial" w:cs="Arial"/>
          <w:color w:val="323D4F"/>
          <w:szCs w:val="22"/>
        </w:rPr>
        <w:br/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AF3DA8">
        <w:rPr>
          <w:rFonts w:ascii="Arial" w:hAnsi="Arial" w:cs="Arial"/>
          <w:color w:val="548DD4" w:themeColor="text2" w:themeTint="99"/>
          <w:szCs w:val="22"/>
        </w:rPr>
        <w:t xml:space="preserve">8.“ Чем пахнет вода”. </w:t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AF3DA8">
        <w:rPr>
          <w:rFonts w:ascii="Arial" w:hAnsi="Arial" w:cs="Arial"/>
          <w:color w:val="323D4F"/>
          <w:szCs w:val="22"/>
        </w:rPr>
        <w:t xml:space="preserve">Даем три стакана воды с сахаром, солью, </w:t>
      </w:r>
      <w:proofErr w:type="gramStart"/>
      <w:r w:rsidRPr="00AF3DA8">
        <w:rPr>
          <w:rFonts w:ascii="Arial" w:hAnsi="Arial" w:cs="Arial"/>
          <w:color w:val="323D4F"/>
          <w:szCs w:val="22"/>
        </w:rPr>
        <w:t>чистую</w:t>
      </w:r>
      <w:proofErr w:type="gramEnd"/>
      <w:r w:rsidRPr="00AF3DA8">
        <w:rPr>
          <w:rFonts w:ascii="Arial" w:hAnsi="Arial" w:cs="Arial"/>
          <w:color w:val="323D4F"/>
          <w:szCs w:val="22"/>
        </w:rPr>
        <w:t xml:space="preserve">. </w:t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AF3DA8">
        <w:rPr>
          <w:rFonts w:ascii="Arial" w:hAnsi="Arial" w:cs="Arial"/>
          <w:color w:val="323D4F"/>
          <w:szCs w:val="22"/>
        </w:rPr>
        <w:t xml:space="preserve">В один из них добавляем раствор валерианы. Есть запах </w:t>
      </w:r>
    </w:p>
    <w:p w:rsidR="00440C10" w:rsidRDefault="0090765A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  <w:r w:rsidRPr="00440C10">
        <w:rPr>
          <w:rFonts w:ascii="Arial" w:hAnsi="Arial" w:cs="Arial"/>
          <w:color w:val="323D4F"/>
          <w:sz w:val="22"/>
          <w:szCs w:val="22"/>
        </w:rPr>
        <w:t>(</w:t>
      </w:r>
      <w:r w:rsidRPr="00440C10">
        <w:rPr>
          <w:rFonts w:ascii="Arial" w:hAnsi="Arial" w:cs="Arial"/>
          <w:i/>
          <w:color w:val="323D4F"/>
          <w:sz w:val="22"/>
          <w:szCs w:val="22"/>
        </w:rPr>
        <w:t>Вода начинают пахнуть теми веществами, которые в неё положены).</w:t>
      </w:r>
      <w:r w:rsidRPr="00440C10">
        <w:rPr>
          <w:rFonts w:ascii="Arial" w:hAnsi="Arial" w:cs="Arial"/>
          <w:i/>
          <w:sz w:val="22"/>
          <w:szCs w:val="22"/>
        </w:rPr>
        <w:t> </w:t>
      </w:r>
      <w:r w:rsidRPr="00440C10">
        <w:rPr>
          <w:rFonts w:ascii="Arial" w:hAnsi="Arial" w:cs="Arial"/>
          <w:i/>
          <w:color w:val="323D4F"/>
          <w:sz w:val="22"/>
          <w:szCs w:val="22"/>
        </w:rPr>
        <w:br/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440C10">
        <w:rPr>
          <w:rFonts w:ascii="Arial" w:hAnsi="Arial" w:cs="Arial"/>
          <w:color w:val="548DD4" w:themeColor="text2" w:themeTint="99"/>
          <w:szCs w:val="22"/>
        </w:rPr>
        <w:br/>
      </w:r>
      <w:r w:rsidRPr="00AF3DA8">
        <w:rPr>
          <w:rFonts w:ascii="Arial" w:hAnsi="Arial" w:cs="Arial"/>
          <w:color w:val="548DD4" w:themeColor="text2" w:themeTint="99"/>
          <w:szCs w:val="22"/>
        </w:rPr>
        <w:t xml:space="preserve">9.“Есть ли у воды вкус?” </w:t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AF3DA8">
        <w:rPr>
          <w:rFonts w:ascii="Arial" w:hAnsi="Arial" w:cs="Arial"/>
          <w:color w:val="323D4F"/>
          <w:szCs w:val="22"/>
        </w:rPr>
        <w:t xml:space="preserve">Дать детям попробовать питьевую воду, затем соленую и сладкую. </w:t>
      </w:r>
    </w:p>
    <w:p w:rsidR="0090765A" w:rsidRPr="00440C10" w:rsidRDefault="0090765A" w:rsidP="0090765A">
      <w:pPr>
        <w:spacing w:line="270" w:lineRule="atLeast"/>
        <w:rPr>
          <w:rFonts w:ascii="Arial" w:hAnsi="Arial" w:cs="Arial"/>
          <w:i/>
          <w:color w:val="323D4F"/>
          <w:sz w:val="22"/>
          <w:szCs w:val="22"/>
        </w:rPr>
      </w:pPr>
      <w:r w:rsidRPr="00440C10">
        <w:rPr>
          <w:rFonts w:ascii="Arial" w:hAnsi="Arial" w:cs="Arial"/>
          <w:i/>
          <w:color w:val="323D4F"/>
          <w:sz w:val="22"/>
          <w:szCs w:val="22"/>
        </w:rPr>
        <w:t>(Вода приобретает вкус того вещества, которое в него добавлено)</w:t>
      </w:r>
      <w:r w:rsidRPr="00440C10">
        <w:rPr>
          <w:rStyle w:val="apple-converted-space"/>
          <w:rFonts w:ascii="Arial" w:hAnsi="Arial" w:cs="Arial"/>
          <w:i/>
          <w:color w:val="323D4F"/>
          <w:sz w:val="22"/>
          <w:szCs w:val="22"/>
        </w:rPr>
        <w:t> </w:t>
      </w:r>
      <w:r w:rsidRPr="00440C10">
        <w:rPr>
          <w:rFonts w:ascii="Arial" w:hAnsi="Arial" w:cs="Arial"/>
          <w:i/>
          <w:color w:val="323D4F"/>
          <w:sz w:val="22"/>
          <w:szCs w:val="22"/>
        </w:rPr>
        <w:br/>
      </w:r>
    </w:p>
    <w:p w:rsidR="00AF3DA8" w:rsidRDefault="00AF3DA8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  <w:r w:rsidRPr="00AF3DA8">
        <w:rPr>
          <w:rFonts w:ascii="Arial" w:hAnsi="Arial" w:cs="Arial"/>
          <w:color w:val="548DD4" w:themeColor="text2" w:themeTint="99"/>
          <w:szCs w:val="22"/>
        </w:rPr>
        <w:t xml:space="preserve">10.“Испаряется ли вода?”. </w:t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AF3DA8">
        <w:rPr>
          <w:rFonts w:ascii="Arial" w:hAnsi="Arial" w:cs="Arial"/>
          <w:color w:val="323D4F"/>
          <w:szCs w:val="22"/>
        </w:rPr>
        <w:t xml:space="preserve">Наливаем в тарелку воду, подогреваем на пламени. Воды на тарелке не стало. </w:t>
      </w:r>
    </w:p>
    <w:p w:rsidR="0090765A" w:rsidRPr="00487C95" w:rsidRDefault="0090765A" w:rsidP="0090765A">
      <w:pPr>
        <w:spacing w:line="270" w:lineRule="atLeast"/>
        <w:rPr>
          <w:rFonts w:ascii="Arial" w:hAnsi="Arial" w:cs="Arial"/>
          <w:i/>
          <w:color w:val="323D4F"/>
          <w:sz w:val="20"/>
          <w:szCs w:val="22"/>
        </w:rPr>
      </w:pPr>
      <w:r w:rsidRPr="00440C10">
        <w:rPr>
          <w:rFonts w:ascii="Arial" w:hAnsi="Arial" w:cs="Arial"/>
          <w:color w:val="323D4F"/>
          <w:sz w:val="22"/>
          <w:szCs w:val="22"/>
        </w:rPr>
        <w:t>(</w:t>
      </w:r>
      <w:r w:rsidRPr="00440C10">
        <w:rPr>
          <w:rFonts w:ascii="Arial" w:hAnsi="Arial" w:cs="Arial"/>
          <w:i/>
          <w:color w:val="323D4F"/>
          <w:sz w:val="22"/>
          <w:szCs w:val="22"/>
        </w:rPr>
        <w:t>Вода при нагревании испарится, превратится в пар)</w:t>
      </w:r>
      <w:r w:rsidRPr="00440C10">
        <w:rPr>
          <w:rStyle w:val="apple-converted-space"/>
          <w:rFonts w:ascii="Arial" w:hAnsi="Arial" w:cs="Arial"/>
          <w:i/>
          <w:color w:val="323D4F"/>
          <w:sz w:val="22"/>
          <w:szCs w:val="22"/>
        </w:rPr>
        <w:t> </w:t>
      </w:r>
      <w:r w:rsidRPr="00487C95">
        <w:rPr>
          <w:rFonts w:ascii="Arial" w:hAnsi="Arial" w:cs="Arial"/>
          <w:i/>
          <w:color w:val="323D4F"/>
          <w:sz w:val="20"/>
          <w:szCs w:val="22"/>
        </w:rPr>
        <w:br/>
      </w:r>
    </w:p>
    <w:p w:rsidR="00440C10" w:rsidRDefault="00440C10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  <w:r w:rsidRPr="00AF3DA8">
        <w:rPr>
          <w:rFonts w:ascii="Arial" w:hAnsi="Arial" w:cs="Arial"/>
          <w:color w:val="548DD4" w:themeColor="text2" w:themeTint="99"/>
          <w:szCs w:val="22"/>
        </w:rPr>
        <w:t xml:space="preserve">11.“Куда делись чернила? Превращение”. </w:t>
      </w:r>
    </w:p>
    <w:p w:rsidR="00244F24" w:rsidRDefault="00244F24" w:rsidP="00244F24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 w:rsidRPr="00244F24">
        <w:rPr>
          <w:rFonts w:ascii="Arial" w:hAnsi="Arial" w:cs="Arial"/>
          <w:color w:val="323D4F"/>
          <w:szCs w:val="22"/>
        </w:rPr>
        <w:t>В пузырек с водой капните чернил или туши, чтобы раствор был бледно-голубым. Туда же положите таблетку активированного угля. Закройте горлышко пальцем и взболтайте смесь.</w:t>
      </w:r>
      <w:r w:rsidR="00453B3D">
        <w:rPr>
          <w:rFonts w:ascii="Arial" w:hAnsi="Arial" w:cs="Arial"/>
          <w:color w:val="323D4F"/>
          <w:szCs w:val="22"/>
        </w:rPr>
        <w:t xml:space="preserve">  </w:t>
      </w:r>
      <w:r w:rsidRPr="00244F24">
        <w:rPr>
          <w:rFonts w:ascii="Arial" w:hAnsi="Arial" w:cs="Arial"/>
          <w:color w:val="323D4F"/>
          <w:szCs w:val="22"/>
        </w:rPr>
        <w:t xml:space="preserve">Она посветлеет на глазах. </w:t>
      </w:r>
    </w:p>
    <w:p w:rsidR="00244F24" w:rsidRPr="00440C10" w:rsidRDefault="00453B3D" w:rsidP="00244F24">
      <w:pPr>
        <w:spacing w:line="270" w:lineRule="atLeast"/>
        <w:jc w:val="both"/>
        <w:rPr>
          <w:rFonts w:ascii="Arial" w:hAnsi="Arial" w:cs="Arial"/>
          <w:i/>
          <w:color w:val="323D4F"/>
          <w:sz w:val="22"/>
          <w:szCs w:val="22"/>
        </w:rPr>
      </w:pPr>
      <w:r w:rsidRPr="00440C10">
        <w:rPr>
          <w:rFonts w:ascii="Arial" w:hAnsi="Arial" w:cs="Arial"/>
          <w:i/>
          <w:color w:val="323D4F"/>
          <w:sz w:val="22"/>
          <w:szCs w:val="22"/>
        </w:rPr>
        <w:t>(У</w:t>
      </w:r>
      <w:r w:rsidR="00244F24" w:rsidRPr="00440C10">
        <w:rPr>
          <w:rFonts w:ascii="Arial" w:hAnsi="Arial" w:cs="Arial"/>
          <w:i/>
          <w:color w:val="323D4F"/>
          <w:sz w:val="22"/>
          <w:szCs w:val="22"/>
        </w:rPr>
        <w:t>голь впитывает своей поверхностью молекулы красителя и его уже и не видно</w:t>
      </w:r>
      <w:r w:rsidRPr="00440C10">
        <w:rPr>
          <w:rFonts w:ascii="Arial" w:hAnsi="Arial" w:cs="Arial"/>
          <w:i/>
          <w:color w:val="323D4F"/>
          <w:sz w:val="22"/>
          <w:szCs w:val="22"/>
        </w:rPr>
        <w:t>.)</w:t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i/>
          <w:color w:val="323D4F"/>
          <w:szCs w:val="22"/>
        </w:rPr>
      </w:pPr>
    </w:p>
    <w:p w:rsidR="00440C10" w:rsidRDefault="00C23B1F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C616074" wp14:editId="6EBE3501">
            <wp:simplePos x="0" y="0"/>
            <wp:positionH relativeFrom="column">
              <wp:posOffset>5418455</wp:posOffset>
            </wp:positionH>
            <wp:positionV relativeFrom="paragraph">
              <wp:posOffset>77470</wp:posOffset>
            </wp:positionV>
            <wp:extent cx="695325" cy="814705"/>
            <wp:effectExtent l="0" t="0" r="9525" b="4445"/>
            <wp:wrapNone/>
            <wp:docPr id="1" name="Рисунок 1" descr="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9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B1F" w:rsidRPr="00453B3D" w:rsidRDefault="00C23B1F" w:rsidP="00C23B1F">
      <w:pPr>
        <w:spacing w:line="270" w:lineRule="atLeast"/>
        <w:jc w:val="both"/>
        <w:rPr>
          <w:rFonts w:ascii="Arial" w:hAnsi="Arial" w:cs="Arial"/>
          <w:color w:val="548DD4" w:themeColor="text2" w:themeTint="99"/>
          <w:szCs w:val="22"/>
        </w:rPr>
      </w:pPr>
      <w:r>
        <w:rPr>
          <w:rFonts w:ascii="Arial" w:hAnsi="Arial" w:cs="Arial"/>
          <w:color w:val="548DD4" w:themeColor="text2" w:themeTint="99"/>
          <w:szCs w:val="22"/>
        </w:rPr>
        <w:t>1</w:t>
      </w:r>
      <w:r>
        <w:rPr>
          <w:rFonts w:ascii="Arial" w:hAnsi="Arial" w:cs="Arial"/>
          <w:color w:val="548DD4" w:themeColor="text2" w:themeTint="99"/>
          <w:szCs w:val="22"/>
        </w:rPr>
        <w:t>2</w:t>
      </w:r>
      <w:r>
        <w:rPr>
          <w:rFonts w:ascii="Arial" w:hAnsi="Arial" w:cs="Arial"/>
          <w:color w:val="548DD4" w:themeColor="text2" w:themeTint="99"/>
          <w:szCs w:val="22"/>
        </w:rPr>
        <w:t>.</w:t>
      </w:r>
      <w:r w:rsidRPr="00AF3DA8">
        <w:rPr>
          <w:rFonts w:ascii="Arial" w:hAnsi="Arial" w:cs="Arial"/>
          <w:color w:val="548DD4" w:themeColor="text2" w:themeTint="99"/>
          <w:szCs w:val="22"/>
        </w:rPr>
        <w:t>“</w:t>
      </w:r>
      <w:r w:rsidRPr="00453B3D">
        <w:rPr>
          <w:rFonts w:ascii="Arial" w:hAnsi="Arial" w:cs="Arial"/>
          <w:color w:val="548DD4" w:themeColor="text2" w:themeTint="99"/>
          <w:szCs w:val="22"/>
        </w:rPr>
        <w:t>Всасывание воды</w:t>
      </w:r>
      <w:r w:rsidRPr="00AF3DA8">
        <w:rPr>
          <w:rFonts w:ascii="Arial" w:hAnsi="Arial" w:cs="Arial"/>
          <w:color w:val="548DD4" w:themeColor="text2" w:themeTint="99"/>
          <w:szCs w:val="22"/>
        </w:rPr>
        <w:t xml:space="preserve"> ”.</w:t>
      </w:r>
    </w:p>
    <w:p w:rsidR="00C23B1F" w:rsidRDefault="00C23B1F" w:rsidP="00C23B1F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 w:rsidRPr="00453B3D">
        <w:rPr>
          <w:rFonts w:ascii="Arial" w:hAnsi="Arial" w:cs="Arial"/>
          <w:color w:val="323D4F"/>
          <w:szCs w:val="22"/>
        </w:rPr>
        <w:t xml:space="preserve">Поставьте цветок в воду, подкрашенную любой краской. Понаблюдайте, </w:t>
      </w:r>
    </w:p>
    <w:p w:rsidR="00C23B1F" w:rsidRDefault="00C23B1F" w:rsidP="00C23B1F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 w:rsidRPr="00453B3D">
        <w:rPr>
          <w:rFonts w:ascii="Arial" w:hAnsi="Arial" w:cs="Arial"/>
          <w:color w:val="323D4F"/>
          <w:szCs w:val="22"/>
        </w:rPr>
        <w:t xml:space="preserve">как изменится окраска цветка. </w:t>
      </w:r>
    </w:p>
    <w:p w:rsidR="00C23B1F" w:rsidRDefault="00C23B1F" w:rsidP="00C23B1F">
      <w:pPr>
        <w:spacing w:line="270" w:lineRule="atLeast"/>
        <w:jc w:val="both"/>
        <w:rPr>
          <w:rFonts w:ascii="Arial" w:hAnsi="Arial" w:cs="Arial"/>
          <w:i/>
          <w:color w:val="323D4F"/>
          <w:sz w:val="22"/>
          <w:szCs w:val="22"/>
        </w:rPr>
      </w:pPr>
      <w:proofErr w:type="gramStart"/>
      <w:r w:rsidRPr="00440C10">
        <w:rPr>
          <w:rFonts w:ascii="Arial" w:hAnsi="Arial" w:cs="Arial"/>
          <w:i/>
          <w:color w:val="323D4F"/>
          <w:sz w:val="22"/>
          <w:szCs w:val="22"/>
        </w:rPr>
        <w:t xml:space="preserve">(Объясните, что стебель имеет проводящие трубочки, по которым вода </w:t>
      </w:r>
      <w:proofErr w:type="gramEnd"/>
    </w:p>
    <w:p w:rsidR="00C23B1F" w:rsidRPr="00440C10" w:rsidRDefault="00C23B1F" w:rsidP="00C23B1F">
      <w:pPr>
        <w:spacing w:line="270" w:lineRule="atLeast"/>
        <w:jc w:val="both"/>
        <w:rPr>
          <w:rFonts w:ascii="Arial" w:hAnsi="Arial" w:cs="Arial"/>
          <w:i/>
          <w:color w:val="323D4F"/>
          <w:sz w:val="22"/>
          <w:szCs w:val="22"/>
        </w:rPr>
      </w:pPr>
      <w:r w:rsidRPr="00440C10">
        <w:rPr>
          <w:rFonts w:ascii="Arial" w:hAnsi="Arial" w:cs="Arial"/>
          <w:i/>
          <w:color w:val="323D4F"/>
          <w:sz w:val="22"/>
          <w:szCs w:val="22"/>
        </w:rPr>
        <w:t xml:space="preserve">поднимается к цветку и окрашивает его. </w:t>
      </w:r>
      <w:proofErr w:type="gramStart"/>
      <w:r w:rsidRPr="00440C10">
        <w:rPr>
          <w:rFonts w:ascii="Arial" w:hAnsi="Arial" w:cs="Arial"/>
          <w:i/>
          <w:color w:val="323D4F"/>
          <w:sz w:val="22"/>
          <w:szCs w:val="22"/>
        </w:rPr>
        <w:t>Такое явление всасывания воды называется осмосом.)</w:t>
      </w:r>
      <w:proofErr w:type="gramEnd"/>
    </w:p>
    <w:p w:rsidR="00C23B1F" w:rsidRDefault="00C23B1F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</w:p>
    <w:p w:rsidR="00C23B1F" w:rsidRDefault="00C23B1F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548DD4" w:themeColor="text2" w:themeTint="99"/>
          <w:szCs w:val="22"/>
        </w:rPr>
      </w:pPr>
      <w:r w:rsidRPr="00AF3DA8">
        <w:rPr>
          <w:rFonts w:ascii="Arial" w:hAnsi="Arial" w:cs="Arial"/>
          <w:color w:val="548DD4" w:themeColor="text2" w:themeTint="99"/>
          <w:szCs w:val="22"/>
        </w:rPr>
        <w:t>1</w:t>
      </w:r>
      <w:r w:rsidR="00C23B1F">
        <w:rPr>
          <w:rFonts w:ascii="Arial" w:hAnsi="Arial" w:cs="Arial"/>
          <w:color w:val="548DD4" w:themeColor="text2" w:themeTint="99"/>
          <w:szCs w:val="22"/>
        </w:rPr>
        <w:t>3</w:t>
      </w:r>
      <w:r w:rsidRPr="00AF3DA8">
        <w:rPr>
          <w:rFonts w:ascii="Arial" w:hAnsi="Arial" w:cs="Arial"/>
          <w:color w:val="548DD4" w:themeColor="text2" w:themeTint="99"/>
          <w:szCs w:val="22"/>
        </w:rPr>
        <w:t xml:space="preserve">.“Делаем облако”. </w:t>
      </w:r>
    </w:p>
    <w:p w:rsidR="00453B3D" w:rsidRPr="00453B3D" w:rsidRDefault="00453B3D" w:rsidP="00453B3D">
      <w:pPr>
        <w:spacing w:line="270" w:lineRule="atLeast"/>
        <w:jc w:val="both"/>
        <w:rPr>
          <w:rFonts w:ascii="Arial" w:hAnsi="Arial" w:cs="Arial"/>
          <w:color w:val="323D4F"/>
          <w:szCs w:val="22"/>
        </w:rPr>
      </w:pPr>
      <w:r w:rsidRPr="00453B3D">
        <w:rPr>
          <w:rFonts w:ascii="Arial" w:hAnsi="Arial" w:cs="Arial"/>
          <w:color w:val="323D4F"/>
          <w:szCs w:val="22"/>
        </w:rPr>
        <w:t>Налейте в трехлитровую банку горячей воды (примерно 2,5</w:t>
      </w:r>
      <w:r>
        <w:rPr>
          <w:rFonts w:ascii="Arial" w:hAnsi="Arial" w:cs="Arial"/>
          <w:color w:val="323D4F"/>
          <w:szCs w:val="22"/>
        </w:rPr>
        <w:t>-3</w:t>
      </w:r>
      <w:r w:rsidRPr="00453B3D">
        <w:rPr>
          <w:rFonts w:ascii="Arial" w:hAnsi="Arial" w:cs="Arial"/>
          <w:color w:val="323D4F"/>
          <w:szCs w:val="22"/>
        </w:rPr>
        <w:t xml:space="preserve"> см.). Положите на противень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</w:p>
    <w:p w:rsidR="00453B3D" w:rsidRPr="00440C10" w:rsidRDefault="00453B3D" w:rsidP="00453B3D">
      <w:pPr>
        <w:spacing w:line="270" w:lineRule="atLeast"/>
        <w:jc w:val="both"/>
        <w:rPr>
          <w:rFonts w:ascii="Arial" w:hAnsi="Arial" w:cs="Arial"/>
          <w:i/>
          <w:color w:val="323D4F"/>
          <w:sz w:val="22"/>
          <w:szCs w:val="22"/>
        </w:rPr>
      </w:pPr>
      <w:proofErr w:type="gramStart"/>
      <w:r w:rsidRPr="00440C10">
        <w:rPr>
          <w:rFonts w:ascii="Arial" w:hAnsi="Arial" w:cs="Arial"/>
          <w:i/>
          <w:color w:val="323D4F"/>
          <w:sz w:val="22"/>
          <w:szCs w:val="22"/>
        </w:rPr>
        <w:t>(Этот эксперимент моделирует процесс формирования облаков при охлаждении теплого воздуха.</w:t>
      </w:r>
      <w:proofErr w:type="gramEnd"/>
      <w:r w:rsidRPr="00440C10">
        <w:rPr>
          <w:rFonts w:ascii="Arial" w:hAnsi="Arial" w:cs="Arial"/>
          <w:i/>
          <w:color w:val="323D4F"/>
          <w:sz w:val="22"/>
          <w:szCs w:val="22"/>
        </w:rPr>
        <w:t xml:space="preserve">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</w:t>
      </w:r>
      <w:proofErr w:type="gramStart"/>
      <w:r w:rsidRPr="00440C10">
        <w:rPr>
          <w:rFonts w:ascii="Arial" w:hAnsi="Arial" w:cs="Arial"/>
          <w:i/>
          <w:color w:val="323D4F"/>
          <w:sz w:val="22"/>
          <w:szCs w:val="22"/>
        </w:rPr>
        <w:lastRenderedPageBreak/>
        <w:t>Встречаясь вместе, они увеличиваются, становятся тяжелыми и падают на землю в виде дождя.)</w:t>
      </w:r>
      <w:proofErr w:type="gramEnd"/>
    </w:p>
    <w:p w:rsidR="00453B3D" w:rsidRDefault="00453B3D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440C10" w:rsidRDefault="00C23B1F" w:rsidP="00453B3D">
      <w:pPr>
        <w:spacing w:line="270" w:lineRule="atLeast"/>
        <w:jc w:val="both"/>
        <w:rPr>
          <w:rFonts w:ascii="Arial" w:hAnsi="Arial" w:cs="Arial"/>
          <w:color w:val="548DD4" w:themeColor="text2" w:themeTint="99"/>
          <w:szCs w:val="22"/>
        </w:rPr>
      </w:pPr>
      <w:r w:rsidRPr="00AF3DA8">
        <w:rPr>
          <w:rFonts w:ascii="Arial" w:hAnsi="Arial" w:cs="Arial"/>
          <w:noProof/>
          <w:sz w:val="32"/>
          <w:szCs w:val="28"/>
        </w:rPr>
        <w:drawing>
          <wp:anchor distT="4294959413" distB="4294957688" distL="107347" distR="105283" simplePos="0" relativeHeight="251662336" behindDoc="0" locked="0" layoutInCell="1" allowOverlap="1" wp14:anchorId="44C68068" wp14:editId="0E38FEAF">
            <wp:simplePos x="0" y="0"/>
            <wp:positionH relativeFrom="column">
              <wp:posOffset>1880235</wp:posOffset>
            </wp:positionH>
            <wp:positionV relativeFrom="paragraph">
              <wp:posOffset>71755</wp:posOffset>
            </wp:positionV>
            <wp:extent cx="2590800" cy="1323975"/>
            <wp:effectExtent l="0" t="0" r="0" b="9525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.jpg"/>
                    <pic:cNvPicPr/>
                  </pic:nvPicPr>
                  <pic:blipFill>
                    <a:blip r:embed="rId11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2397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B3D" w:rsidRPr="00453B3D" w:rsidRDefault="00453B3D" w:rsidP="0090765A">
      <w:pPr>
        <w:spacing w:line="270" w:lineRule="atLeast"/>
        <w:rPr>
          <w:rFonts w:ascii="Arial" w:hAnsi="Arial" w:cs="Arial"/>
          <w:i/>
          <w:color w:val="323D4F"/>
          <w:sz w:val="20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AF3DA8" w:rsidRDefault="00AF3DA8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bookmarkStart w:id="0" w:name="_GoBack"/>
      <w:bookmarkEnd w:id="0"/>
    </w:p>
    <w:p w:rsidR="00AF3DA8" w:rsidRDefault="00AF3DA8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AF3DA8" w:rsidRDefault="00AF3DA8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AF3DA8" w:rsidRDefault="00AF3DA8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AF3DA8" w:rsidRDefault="00AF3DA8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  <w:r w:rsidRPr="00AF3DA8">
        <w:rPr>
          <w:rFonts w:ascii="Arial" w:hAnsi="Arial" w:cs="Arial"/>
          <w:color w:val="323D4F"/>
          <w:szCs w:val="22"/>
        </w:rPr>
        <w:t xml:space="preserve">Хотелось бы, чтобы вы, родители, следовали мудрому совету В.А. Сухомлинского: </w:t>
      </w:r>
    </w:p>
    <w:p w:rsidR="0090765A" w:rsidRPr="00AF3DA8" w:rsidRDefault="0090765A" w:rsidP="0090765A">
      <w:pPr>
        <w:spacing w:line="270" w:lineRule="atLeast"/>
        <w:rPr>
          <w:rFonts w:ascii="Arial" w:hAnsi="Arial" w:cs="Arial"/>
          <w:color w:val="323D4F"/>
          <w:szCs w:val="22"/>
        </w:rPr>
      </w:pPr>
    </w:p>
    <w:p w:rsidR="0090765A" w:rsidRPr="00AF3DA8" w:rsidRDefault="0090765A" w:rsidP="00AF3DA8">
      <w:pPr>
        <w:spacing w:line="276" w:lineRule="auto"/>
        <w:rPr>
          <w:rFonts w:ascii="Arial" w:hAnsi="Arial" w:cs="Arial"/>
          <w:b/>
          <w:color w:val="000000"/>
          <w:szCs w:val="22"/>
        </w:rPr>
      </w:pPr>
      <w:r w:rsidRPr="00AF3DA8">
        <w:rPr>
          <w:rFonts w:ascii="Arial" w:hAnsi="Arial" w:cs="Arial"/>
          <w:i/>
          <w:color w:val="323D4F"/>
          <w:szCs w:val="22"/>
        </w:rPr>
        <w:t>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</w:t>
      </w:r>
      <w:r w:rsidRPr="00AF3DA8">
        <w:rPr>
          <w:rFonts w:ascii="Arial" w:hAnsi="Arial" w:cs="Arial"/>
          <w:color w:val="323D4F"/>
          <w:szCs w:val="22"/>
        </w:rPr>
        <w:t>».</w:t>
      </w:r>
      <w:r w:rsidRPr="00AF3DA8">
        <w:rPr>
          <w:rStyle w:val="apple-converted-space"/>
          <w:rFonts w:ascii="Arial" w:hAnsi="Arial" w:cs="Arial"/>
          <w:color w:val="323D4F"/>
          <w:szCs w:val="22"/>
        </w:rPr>
        <w:t> </w:t>
      </w:r>
      <w:r w:rsidRPr="00AF3DA8">
        <w:rPr>
          <w:rFonts w:ascii="Arial" w:hAnsi="Arial" w:cs="Arial"/>
          <w:color w:val="323D4F"/>
          <w:szCs w:val="22"/>
        </w:rPr>
        <w:br/>
      </w:r>
    </w:p>
    <w:p w:rsidR="0090765A" w:rsidRPr="00AF3DA8" w:rsidRDefault="0090765A" w:rsidP="00AF3DA8">
      <w:pPr>
        <w:spacing w:line="276" w:lineRule="auto"/>
        <w:rPr>
          <w:rFonts w:ascii="Arial" w:hAnsi="Arial" w:cs="Arial"/>
          <w:b/>
          <w:color w:val="000000"/>
          <w:szCs w:val="22"/>
        </w:rPr>
      </w:pPr>
    </w:p>
    <w:p w:rsidR="00627B27" w:rsidRDefault="00627B27" w:rsidP="00627B27">
      <w:pPr>
        <w:spacing w:line="270" w:lineRule="atLeast"/>
        <w:rPr>
          <w:rFonts w:ascii="Trebuchet MS" w:hAnsi="Trebuchet MS"/>
          <w:color w:val="323D4F"/>
          <w:sz w:val="20"/>
          <w:szCs w:val="20"/>
          <w:shd w:val="clear" w:color="auto" w:fill="ECECEC"/>
        </w:rPr>
      </w:pPr>
      <w:r w:rsidRPr="00E65C0B">
        <w:rPr>
          <w:rFonts w:ascii="Trebuchet MS" w:hAnsi="Trebuchet MS"/>
          <w:color w:val="323D4F"/>
          <w:sz w:val="20"/>
          <w:szCs w:val="20"/>
        </w:rPr>
        <w:t>Список литературы</w:t>
      </w:r>
      <w:r w:rsidRPr="00E65C0B">
        <w:rPr>
          <w:rStyle w:val="apple-converted-space"/>
          <w:rFonts w:ascii="Trebuchet MS" w:hAnsi="Trebuchet MS"/>
          <w:color w:val="323D4F"/>
          <w:sz w:val="20"/>
          <w:szCs w:val="20"/>
        </w:rPr>
        <w:t> </w:t>
      </w:r>
      <w:r w:rsidRPr="00E65C0B">
        <w:rPr>
          <w:rFonts w:ascii="Trebuchet MS" w:hAnsi="Trebuchet MS"/>
          <w:color w:val="323D4F"/>
          <w:sz w:val="20"/>
          <w:szCs w:val="20"/>
        </w:rPr>
        <w:br/>
        <w:t xml:space="preserve">1. </w:t>
      </w:r>
      <w:proofErr w:type="spellStart"/>
      <w:r w:rsidRPr="00E65C0B">
        <w:rPr>
          <w:rFonts w:ascii="Trebuchet MS" w:hAnsi="Trebuchet MS"/>
          <w:color w:val="323D4F"/>
          <w:sz w:val="20"/>
          <w:szCs w:val="20"/>
        </w:rPr>
        <w:t>Дыбина</w:t>
      </w:r>
      <w:proofErr w:type="spellEnd"/>
      <w:r w:rsidRPr="00E65C0B">
        <w:rPr>
          <w:rFonts w:ascii="Trebuchet MS" w:hAnsi="Trebuchet MS"/>
          <w:color w:val="323D4F"/>
          <w:sz w:val="20"/>
          <w:szCs w:val="20"/>
        </w:rPr>
        <w:t xml:space="preserve"> О.В., Рахманова Н.П., Щетинина В.В. </w:t>
      </w:r>
      <w:r>
        <w:rPr>
          <w:rFonts w:ascii="Trebuchet MS" w:hAnsi="Trebuchet MS"/>
          <w:color w:val="323D4F"/>
          <w:sz w:val="20"/>
          <w:szCs w:val="20"/>
        </w:rPr>
        <w:t>«</w:t>
      </w:r>
      <w:r w:rsidRPr="00E65C0B">
        <w:rPr>
          <w:rFonts w:ascii="Trebuchet MS" w:hAnsi="Trebuchet MS"/>
          <w:color w:val="323D4F"/>
          <w:sz w:val="20"/>
          <w:szCs w:val="20"/>
        </w:rPr>
        <w:t>Неизведанное рядом</w:t>
      </w:r>
      <w:r>
        <w:rPr>
          <w:rFonts w:ascii="Trebuchet MS" w:hAnsi="Trebuchet MS"/>
          <w:color w:val="323D4F"/>
          <w:sz w:val="20"/>
          <w:szCs w:val="20"/>
        </w:rPr>
        <w:t>»</w:t>
      </w:r>
      <w:r w:rsidRPr="00E65C0B">
        <w:rPr>
          <w:rFonts w:ascii="Trebuchet MS" w:hAnsi="Trebuchet MS"/>
          <w:color w:val="323D4F"/>
          <w:sz w:val="20"/>
          <w:szCs w:val="20"/>
        </w:rPr>
        <w:t xml:space="preserve">//М.: </w:t>
      </w:r>
      <w:r w:rsidR="001539C3">
        <w:rPr>
          <w:rFonts w:ascii="Trebuchet MS" w:hAnsi="Trebuchet MS"/>
          <w:color w:val="323D4F"/>
          <w:sz w:val="20"/>
          <w:szCs w:val="20"/>
        </w:rPr>
        <w:t>ТЦ «</w:t>
      </w:r>
      <w:r w:rsidRPr="00E65C0B">
        <w:rPr>
          <w:rFonts w:ascii="Trebuchet MS" w:hAnsi="Trebuchet MS"/>
          <w:color w:val="323D4F"/>
          <w:sz w:val="20"/>
          <w:szCs w:val="20"/>
        </w:rPr>
        <w:t>Сфера</w:t>
      </w:r>
      <w:r w:rsidR="001539C3">
        <w:rPr>
          <w:rFonts w:ascii="Trebuchet MS" w:hAnsi="Trebuchet MS"/>
          <w:color w:val="323D4F"/>
          <w:sz w:val="20"/>
          <w:szCs w:val="20"/>
        </w:rPr>
        <w:t>»</w:t>
      </w:r>
      <w:r w:rsidRPr="00E65C0B">
        <w:rPr>
          <w:rFonts w:ascii="Trebuchet MS" w:hAnsi="Trebuchet MS"/>
          <w:color w:val="323D4F"/>
          <w:sz w:val="20"/>
          <w:szCs w:val="20"/>
        </w:rPr>
        <w:t>, 201</w:t>
      </w:r>
      <w:r w:rsidR="001539C3">
        <w:rPr>
          <w:rFonts w:ascii="Trebuchet MS" w:hAnsi="Trebuchet MS"/>
          <w:color w:val="323D4F"/>
          <w:sz w:val="20"/>
          <w:szCs w:val="20"/>
        </w:rPr>
        <w:t>3</w:t>
      </w:r>
      <w:r w:rsidRPr="00E65C0B">
        <w:rPr>
          <w:rStyle w:val="apple-converted-space"/>
          <w:rFonts w:ascii="Trebuchet MS" w:hAnsi="Trebuchet MS"/>
          <w:color w:val="323D4F"/>
          <w:sz w:val="20"/>
          <w:szCs w:val="20"/>
        </w:rPr>
        <w:t> </w:t>
      </w:r>
      <w:r w:rsidRPr="00E65C0B">
        <w:rPr>
          <w:rFonts w:ascii="Trebuchet MS" w:hAnsi="Trebuchet MS"/>
          <w:color w:val="323D4F"/>
          <w:sz w:val="20"/>
          <w:szCs w:val="20"/>
        </w:rPr>
        <w:br/>
        <w:t>2. Рыжова П. Игры с водой и песком// Обруч, 1997. — № 2.</w:t>
      </w:r>
      <w:r w:rsidRPr="00E65C0B">
        <w:rPr>
          <w:rStyle w:val="apple-converted-space"/>
          <w:rFonts w:ascii="Trebuchet MS" w:hAnsi="Trebuchet MS"/>
          <w:color w:val="323D4F"/>
          <w:sz w:val="20"/>
          <w:szCs w:val="20"/>
        </w:rPr>
        <w:t> </w:t>
      </w:r>
      <w:r w:rsidRPr="00E65C0B">
        <w:rPr>
          <w:rFonts w:ascii="Trebuchet MS" w:hAnsi="Trebuchet MS"/>
          <w:color w:val="323D4F"/>
          <w:sz w:val="20"/>
          <w:szCs w:val="20"/>
        </w:rPr>
        <w:br/>
      </w:r>
    </w:p>
    <w:p w:rsidR="00E0351F" w:rsidRPr="00AF3DA8" w:rsidRDefault="00E0351F">
      <w:pPr>
        <w:rPr>
          <w:rFonts w:ascii="Arial" w:hAnsi="Arial" w:cs="Arial"/>
          <w:sz w:val="28"/>
        </w:rPr>
      </w:pPr>
    </w:p>
    <w:sectPr w:rsidR="00E0351F" w:rsidRPr="00AF3DA8" w:rsidSect="009076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FA39"/>
      </v:shape>
    </w:pict>
  </w:numPicBullet>
  <w:abstractNum w:abstractNumId="0">
    <w:nsid w:val="36923219"/>
    <w:multiLevelType w:val="hybridMultilevel"/>
    <w:tmpl w:val="5FC0BC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49"/>
    <w:rsid w:val="001539C3"/>
    <w:rsid w:val="00244F24"/>
    <w:rsid w:val="00255271"/>
    <w:rsid w:val="00440C10"/>
    <w:rsid w:val="00453B3D"/>
    <w:rsid w:val="00487C95"/>
    <w:rsid w:val="00627B27"/>
    <w:rsid w:val="0090765A"/>
    <w:rsid w:val="00A07040"/>
    <w:rsid w:val="00AF3DA8"/>
    <w:rsid w:val="00C23B1F"/>
    <w:rsid w:val="00DF6749"/>
    <w:rsid w:val="00E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31c75">
    <w:name w:val="c3 c31 c75"/>
    <w:basedOn w:val="a"/>
    <w:rsid w:val="0090765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0765A"/>
    <w:pPr>
      <w:ind w:left="720"/>
      <w:contextualSpacing/>
    </w:pPr>
  </w:style>
  <w:style w:type="character" w:customStyle="1" w:styleId="apple-converted-space">
    <w:name w:val="apple-converted-space"/>
    <w:basedOn w:val="a0"/>
    <w:rsid w:val="0090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31c75">
    <w:name w:val="c3 c31 c75"/>
    <w:basedOn w:val="a"/>
    <w:rsid w:val="0090765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0765A"/>
    <w:pPr>
      <w:ind w:left="720"/>
      <w:contextualSpacing/>
    </w:pPr>
  </w:style>
  <w:style w:type="character" w:customStyle="1" w:styleId="apple-converted-space">
    <w:name w:val="apple-converted-space"/>
    <w:basedOn w:val="a0"/>
    <w:rsid w:val="0090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11</cp:revision>
  <dcterms:created xsi:type="dcterms:W3CDTF">2014-09-03T06:42:00Z</dcterms:created>
  <dcterms:modified xsi:type="dcterms:W3CDTF">2014-09-05T06:57:00Z</dcterms:modified>
</cp:coreProperties>
</file>